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14:paraId="2A4D74EB" w14:textId="77777777" w:rsidTr="008123E1">
        <w:tc>
          <w:tcPr>
            <w:tcW w:w="2640" w:type="dxa"/>
          </w:tcPr>
          <w:p w14:paraId="5C035F8F" w14:textId="77777777" w:rsidR="008123E1" w:rsidRPr="00F47746" w:rsidRDefault="008123E1" w:rsidP="008123E1">
            <w:pPr>
              <w:rPr>
                <w:rFonts w:ascii="NTPreCursive" w:hAnsi="NTPreCursive"/>
                <w:sz w:val="28"/>
                <w:szCs w:val="28"/>
              </w:rPr>
            </w:pPr>
            <w:r w:rsidRPr="00F47746">
              <w:rPr>
                <w:rFonts w:ascii="NTPreCursive" w:hAnsi="NTPreCursive"/>
                <w:sz w:val="28"/>
                <w:szCs w:val="28"/>
              </w:rPr>
              <w:t>Week 1</w:t>
            </w:r>
          </w:p>
        </w:tc>
        <w:tc>
          <w:tcPr>
            <w:tcW w:w="11308" w:type="dxa"/>
          </w:tcPr>
          <w:p w14:paraId="0875CD31" w14:textId="77777777" w:rsidR="008123E1" w:rsidRPr="00F47746" w:rsidRDefault="008123E1" w:rsidP="008123E1">
            <w:pPr>
              <w:rPr>
                <w:rFonts w:ascii="NTPreCursive" w:hAnsi="NTPreCursive"/>
                <w:sz w:val="28"/>
                <w:szCs w:val="28"/>
              </w:rPr>
            </w:pPr>
            <w:r w:rsidRPr="00F47746">
              <w:rPr>
                <w:rFonts w:ascii="NTPreCursive" w:hAnsi="NTPreCursive"/>
                <w:sz w:val="28"/>
                <w:szCs w:val="28"/>
              </w:rPr>
              <w:t>Monday - Friday</w:t>
            </w:r>
          </w:p>
        </w:tc>
      </w:tr>
      <w:tr w:rsidR="00B72073" w14:paraId="5F696704" w14:textId="77777777" w:rsidTr="008123E1">
        <w:tc>
          <w:tcPr>
            <w:tcW w:w="2640" w:type="dxa"/>
          </w:tcPr>
          <w:p w14:paraId="788B23F9" w14:textId="77777777" w:rsidR="00B72073" w:rsidRPr="00F47746" w:rsidRDefault="00B72073" w:rsidP="008123E1">
            <w:pPr>
              <w:rPr>
                <w:rFonts w:ascii="NTPreCursive" w:hAnsi="NTPreCursive"/>
                <w:sz w:val="28"/>
                <w:szCs w:val="28"/>
              </w:rPr>
            </w:pPr>
            <w:r w:rsidRPr="00F47746">
              <w:rPr>
                <w:rFonts w:ascii="NTPreCursive" w:hAnsi="NTPreCursive"/>
                <w:sz w:val="28"/>
                <w:szCs w:val="28"/>
              </w:rPr>
              <w:t>PE/music</w:t>
            </w:r>
          </w:p>
        </w:tc>
        <w:tc>
          <w:tcPr>
            <w:tcW w:w="11308" w:type="dxa"/>
          </w:tcPr>
          <w:p w14:paraId="0CF0080A" w14:textId="77777777" w:rsidR="00B72073" w:rsidRPr="00F47746" w:rsidRDefault="00B72073" w:rsidP="008123E1">
            <w:pPr>
              <w:rPr>
                <w:rFonts w:ascii="NTPreCursive" w:hAnsi="NTPreCursive"/>
                <w:sz w:val="28"/>
                <w:szCs w:val="28"/>
              </w:rPr>
            </w:pPr>
            <w:r w:rsidRPr="00F47746">
              <w:rPr>
                <w:rFonts w:ascii="NTPreCursive" w:hAnsi="NTPreCursive"/>
                <w:sz w:val="28"/>
                <w:szCs w:val="28"/>
              </w:rPr>
              <w:t>Go Noodle</w:t>
            </w:r>
            <w:r w:rsidR="00447906" w:rsidRPr="00F47746">
              <w:rPr>
                <w:rFonts w:ascii="NTPreCursive" w:hAnsi="NTPreCursive"/>
                <w:sz w:val="28"/>
                <w:szCs w:val="28"/>
              </w:rPr>
              <w:t>.</w:t>
            </w:r>
          </w:p>
          <w:p w14:paraId="6F710F6B" w14:textId="77777777" w:rsidR="00B72073" w:rsidRPr="00F47746" w:rsidRDefault="00F47746" w:rsidP="008123E1">
            <w:pPr>
              <w:rPr>
                <w:rFonts w:ascii="NTPreCursive" w:hAnsi="NTPreCursive"/>
                <w:sz w:val="28"/>
                <w:szCs w:val="28"/>
              </w:rPr>
            </w:pPr>
            <w:hyperlink r:id="rId7" w:history="1">
              <w:r w:rsidR="00B72073" w:rsidRPr="00F47746">
                <w:rPr>
                  <w:rStyle w:val="Hyperlink"/>
                  <w:rFonts w:ascii="NTPreCursive" w:hAnsi="NTPreCursive"/>
                  <w:sz w:val="28"/>
                  <w:szCs w:val="28"/>
                </w:rPr>
                <w:t>https://www.gonoodle.com/good-energy-at-home-kids-games-and-videos/</w:t>
              </w:r>
            </w:hyperlink>
          </w:p>
        </w:tc>
      </w:tr>
      <w:tr w:rsidR="00A508D2" w14:paraId="2040B05C" w14:textId="77777777" w:rsidTr="008123E1">
        <w:tc>
          <w:tcPr>
            <w:tcW w:w="2640" w:type="dxa"/>
          </w:tcPr>
          <w:p w14:paraId="69A1FB10" w14:textId="77777777" w:rsidR="00A508D2" w:rsidRPr="00F47746" w:rsidRDefault="00A508D2" w:rsidP="008123E1">
            <w:pPr>
              <w:rPr>
                <w:rFonts w:ascii="NTPreCursive" w:hAnsi="NTPreCursive"/>
                <w:sz w:val="28"/>
                <w:szCs w:val="28"/>
              </w:rPr>
            </w:pPr>
            <w:r w:rsidRPr="00F47746">
              <w:rPr>
                <w:rFonts w:ascii="NTPreCursive" w:hAnsi="NTPreCursive"/>
                <w:sz w:val="28"/>
                <w:szCs w:val="28"/>
              </w:rPr>
              <w:t>Literacy (story based)</w:t>
            </w:r>
          </w:p>
        </w:tc>
        <w:tc>
          <w:tcPr>
            <w:tcW w:w="11308" w:type="dxa"/>
          </w:tcPr>
          <w:p w14:paraId="06298343" w14:textId="0C10D84E" w:rsidR="00A508D2" w:rsidRPr="00F47746" w:rsidRDefault="00B72073" w:rsidP="008123E1">
            <w:pPr>
              <w:rPr>
                <w:rFonts w:ascii="NTPreCursive" w:hAnsi="NTPreCursive"/>
                <w:sz w:val="28"/>
                <w:szCs w:val="28"/>
              </w:rPr>
            </w:pPr>
            <w:r w:rsidRPr="00F47746">
              <w:rPr>
                <w:rFonts w:ascii="NTPreCursive" w:hAnsi="NTPreCursive"/>
                <w:sz w:val="28"/>
                <w:szCs w:val="28"/>
              </w:rPr>
              <w:t>For the next two weeks,</w:t>
            </w:r>
            <w:r w:rsidR="00965011" w:rsidRPr="00F47746">
              <w:rPr>
                <w:rFonts w:ascii="NTPreCursive" w:hAnsi="NTPreCursive"/>
                <w:sz w:val="28"/>
                <w:szCs w:val="28"/>
              </w:rPr>
              <w:t xml:space="preserve"> the year 1</w:t>
            </w:r>
            <w:r w:rsidR="00A508D2" w:rsidRPr="00F47746">
              <w:rPr>
                <w:rFonts w:ascii="NTPreCursive" w:hAnsi="NTPreCursive"/>
                <w:sz w:val="28"/>
                <w:szCs w:val="28"/>
              </w:rPr>
              <w:t xml:space="preserve"> text will be </w:t>
            </w:r>
            <w:proofErr w:type="spellStart"/>
            <w:r w:rsidR="00965011" w:rsidRPr="00F47746">
              <w:rPr>
                <w:rFonts w:ascii="NTPreCursive" w:hAnsi="NTPreCursive"/>
                <w:b/>
                <w:sz w:val="28"/>
                <w:szCs w:val="28"/>
              </w:rPr>
              <w:t>Sayeeda</w:t>
            </w:r>
            <w:proofErr w:type="spellEnd"/>
            <w:r w:rsidR="00965011" w:rsidRPr="00F47746">
              <w:rPr>
                <w:rFonts w:ascii="NTPreCursive" w:hAnsi="NTPreCursive"/>
                <w:b/>
                <w:sz w:val="28"/>
                <w:szCs w:val="28"/>
              </w:rPr>
              <w:t xml:space="preserve"> The Pirate Princess</w:t>
            </w:r>
            <w:r w:rsidR="00A508D2" w:rsidRPr="00F47746">
              <w:rPr>
                <w:rFonts w:ascii="NTPreCursive" w:hAnsi="NTPreCursive"/>
                <w:b/>
                <w:sz w:val="28"/>
                <w:szCs w:val="28"/>
              </w:rPr>
              <w:t xml:space="preserve">. </w:t>
            </w:r>
            <w:r w:rsidR="00471C1F" w:rsidRPr="00F47746">
              <w:rPr>
                <w:rFonts w:ascii="NTPreCursive" w:hAnsi="NTPreCursive"/>
                <w:sz w:val="28"/>
                <w:szCs w:val="28"/>
              </w:rPr>
              <w:t>If you can please complete the follow</w:t>
            </w:r>
            <w:r w:rsidR="00E566CD" w:rsidRPr="00F47746">
              <w:rPr>
                <w:rFonts w:ascii="NTPreCursive" w:hAnsi="NTPreCursive"/>
                <w:sz w:val="28"/>
                <w:szCs w:val="28"/>
              </w:rPr>
              <w:t>ing</w:t>
            </w:r>
            <w:r w:rsidR="00471C1F" w:rsidRPr="00F47746">
              <w:rPr>
                <w:rFonts w:ascii="NTPreCursive" w:hAnsi="NTPreCursive"/>
                <w:sz w:val="28"/>
                <w:szCs w:val="28"/>
              </w:rPr>
              <w:t xml:space="preserve"> activities from the pack:</w:t>
            </w:r>
          </w:p>
          <w:p w14:paraId="019D4AC8" w14:textId="77777777" w:rsidR="00471C1F" w:rsidRPr="00F47746" w:rsidRDefault="00471C1F" w:rsidP="00471C1F">
            <w:pPr>
              <w:rPr>
                <w:rFonts w:ascii="NTPreCursive" w:hAnsi="NTPreCursive"/>
                <w:sz w:val="28"/>
                <w:szCs w:val="28"/>
              </w:rPr>
            </w:pPr>
            <w:r w:rsidRPr="00F47746">
              <w:rPr>
                <w:rFonts w:ascii="NTPreCursive" w:hAnsi="NTPreCursive"/>
                <w:sz w:val="28"/>
                <w:szCs w:val="28"/>
              </w:rPr>
              <w:t xml:space="preserve">• Story of </w:t>
            </w:r>
            <w:proofErr w:type="spellStart"/>
            <w:r w:rsidRPr="00F47746">
              <w:rPr>
                <w:rFonts w:ascii="NTPreCursive" w:hAnsi="NTPreCursive"/>
                <w:sz w:val="28"/>
                <w:szCs w:val="28"/>
              </w:rPr>
              <w:t>Sayeeda</w:t>
            </w:r>
            <w:proofErr w:type="spellEnd"/>
            <w:r w:rsidRPr="00F47746">
              <w:rPr>
                <w:rFonts w:ascii="NTPreCursive" w:hAnsi="NTPreCursive"/>
                <w:sz w:val="28"/>
                <w:szCs w:val="28"/>
              </w:rPr>
              <w:t xml:space="preserve"> the pirate princess</w:t>
            </w:r>
          </w:p>
          <w:p w14:paraId="0A4A78EE" w14:textId="77777777" w:rsidR="00471C1F" w:rsidRPr="00F47746" w:rsidRDefault="00471C1F" w:rsidP="00471C1F">
            <w:pPr>
              <w:rPr>
                <w:rFonts w:ascii="NTPreCursive" w:hAnsi="NTPreCursive"/>
                <w:sz w:val="28"/>
                <w:szCs w:val="28"/>
              </w:rPr>
            </w:pPr>
            <w:r w:rsidRPr="00F47746">
              <w:rPr>
                <w:rFonts w:ascii="NTPreCursive" w:hAnsi="NTPreCursive"/>
                <w:sz w:val="28"/>
                <w:szCs w:val="28"/>
              </w:rPr>
              <w:t xml:space="preserve"> - Talk activity about the story</w:t>
            </w:r>
          </w:p>
          <w:p w14:paraId="660E049F" w14:textId="77777777" w:rsidR="00471C1F" w:rsidRPr="00F47746" w:rsidRDefault="00471C1F" w:rsidP="00471C1F">
            <w:pPr>
              <w:rPr>
                <w:rFonts w:ascii="NTPreCursive" w:hAnsi="NTPreCursive"/>
                <w:sz w:val="28"/>
                <w:szCs w:val="28"/>
              </w:rPr>
            </w:pPr>
            <w:r w:rsidRPr="00F47746">
              <w:rPr>
                <w:rFonts w:ascii="NTPreCursive" w:hAnsi="NTPreCursive"/>
                <w:sz w:val="28"/>
                <w:szCs w:val="28"/>
              </w:rPr>
              <w:t>• Reading response activities</w:t>
            </w:r>
          </w:p>
          <w:p w14:paraId="42D43C03" w14:textId="77777777" w:rsidR="00471C1F" w:rsidRPr="00F47746" w:rsidRDefault="00471C1F" w:rsidP="00471C1F">
            <w:pPr>
              <w:rPr>
                <w:rFonts w:ascii="NTPreCursive" w:hAnsi="NTPreCursive"/>
                <w:sz w:val="28"/>
                <w:szCs w:val="28"/>
              </w:rPr>
            </w:pPr>
            <w:r w:rsidRPr="00F47746">
              <w:rPr>
                <w:rFonts w:ascii="NTPreCursive" w:hAnsi="NTPreCursive"/>
                <w:sz w:val="28"/>
                <w:szCs w:val="28"/>
              </w:rPr>
              <w:t>- Who said what?</w:t>
            </w:r>
          </w:p>
          <w:p w14:paraId="630F24FE" w14:textId="77777777" w:rsidR="00471C1F" w:rsidRPr="00F47746" w:rsidRDefault="00471C1F" w:rsidP="00471C1F">
            <w:pPr>
              <w:rPr>
                <w:rFonts w:ascii="NTPreCursive" w:hAnsi="NTPreCursive"/>
                <w:sz w:val="28"/>
                <w:szCs w:val="28"/>
              </w:rPr>
            </w:pPr>
            <w:r w:rsidRPr="00F47746">
              <w:rPr>
                <w:rFonts w:ascii="NTPreCursive" w:hAnsi="NTPreCursive"/>
                <w:sz w:val="28"/>
                <w:szCs w:val="28"/>
              </w:rPr>
              <w:t>- Quiz Time</w:t>
            </w:r>
          </w:p>
          <w:p w14:paraId="570AFF4F" w14:textId="77777777" w:rsidR="00471C1F" w:rsidRPr="00F47746" w:rsidRDefault="00471C1F" w:rsidP="00471C1F">
            <w:pPr>
              <w:rPr>
                <w:rFonts w:ascii="NTPreCursive" w:hAnsi="NTPreCursive"/>
                <w:sz w:val="28"/>
                <w:szCs w:val="28"/>
              </w:rPr>
            </w:pPr>
            <w:r w:rsidRPr="00F47746">
              <w:rPr>
                <w:rFonts w:ascii="NTPreCursive" w:hAnsi="NTPreCursive"/>
                <w:sz w:val="28"/>
                <w:szCs w:val="28"/>
              </w:rPr>
              <w:t>• Exploring words together</w:t>
            </w:r>
          </w:p>
          <w:p w14:paraId="5BF16E23" w14:textId="77777777" w:rsidR="00471C1F" w:rsidRPr="00F47746" w:rsidRDefault="00471C1F" w:rsidP="00471C1F">
            <w:pPr>
              <w:rPr>
                <w:rFonts w:ascii="NTPreCursive" w:hAnsi="NTPreCursive"/>
                <w:sz w:val="28"/>
                <w:szCs w:val="28"/>
              </w:rPr>
            </w:pPr>
            <w:r w:rsidRPr="00F47746">
              <w:rPr>
                <w:rFonts w:ascii="NTPreCursive" w:hAnsi="NTPreCursive"/>
                <w:sz w:val="28"/>
                <w:szCs w:val="28"/>
              </w:rPr>
              <w:t>• Enjoying a song together: ‘When I was one.’</w:t>
            </w:r>
          </w:p>
          <w:p w14:paraId="581B18E5" w14:textId="77777777" w:rsidR="00471C1F" w:rsidRPr="00F47746" w:rsidRDefault="00426186" w:rsidP="00471C1F">
            <w:pPr>
              <w:rPr>
                <w:rFonts w:ascii="NTPreCursive" w:hAnsi="NTPreCursive"/>
                <w:sz w:val="28"/>
                <w:szCs w:val="28"/>
              </w:rPr>
            </w:pPr>
            <w:r w:rsidRPr="00F47746">
              <w:rPr>
                <w:rFonts w:ascii="NTPreCursive" w:hAnsi="NTPreCursive"/>
                <w:sz w:val="28"/>
                <w:szCs w:val="28"/>
              </w:rPr>
              <w:t>• Fill your treasure chest.</w:t>
            </w:r>
          </w:p>
          <w:p w14:paraId="2296DD6A" w14:textId="77777777" w:rsidR="00A508D2" w:rsidRPr="00F47746" w:rsidRDefault="00F47746" w:rsidP="008123E1">
            <w:pPr>
              <w:rPr>
                <w:rFonts w:ascii="NTPreCursive" w:hAnsi="NTPreCursive"/>
                <w:sz w:val="28"/>
                <w:szCs w:val="28"/>
              </w:rPr>
            </w:pPr>
            <w:hyperlink r:id="rId8" w:history="1">
              <w:r w:rsidR="00965011" w:rsidRPr="00F47746">
                <w:rPr>
                  <w:rStyle w:val="Hyperlink"/>
                  <w:rFonts w:ascii="NTPreCursive" w:hAnsi="NTPreCursive"/>
                  <w:sz w:val="28"/>
                  <w:szCs w:val="28"/>
                </w:rPr>
                <w:t>https://www.talk4writing.com/wp-content/uploads/2020/05/Y1-Sayeeda.pdf</w:t>
              </w:r>
            </w:hyperlink>
          </w:p>
          <w:p w14:paraId="10B8E548" w14:textId="77777777" w:rsidR="00965011" w:rsidRPr="00F47746" w:rsidRDefault="00965011" w:rsidP="008123E1">
            <w:pPr>
              <w:rPr>
                <w:rFonts w:ascii="NTPreCursive" w:hAnsi="NTPreCursive"/>
                <w:sz w:val="28"/>
                <w:szCs w:val="28"/>
              </w:rPr>
            </w:pPr>
          </w:p>
        </w:tc>
      </w:tr>
      <w:tr w:rsidR="00A508D2" w14:paraId="0EC89BD5" w14:textId="77777777" w:rsidTr="008123E1">
        <w:tc>
          <w:tcPr>
            <w:tcW w:w="2640" w:type="dxa"/>
          </w:tcPr>
          <w:p w14:paraId="6CBA6B8C" w14:textId="77777777" w:rsidR="00A508D2" w:rsidRPr="00F47746" w:rsidRDefault="00A508D2" w:rsidP="008123E1">
            <w:pPr>
              <w:rPr>
                <w:rFonts w:ascii="NTPreCursive" w:hAnsi="NTPreCursive"/>
                <w:sz w:val="28"/>
                <w:szCs w:val="28"/>
              </w:rPr>
            </w:pPr>
            <w:r w:rsidRPr="00F47746">
              <w:rPr>
                <w:rFonts w:ascii="NTPreCursive" w:hAnsi="NTPreCursive"/>
                <w:sz w:val="28"/>
                <w:szCs w:val="28"/>
              </w:rPr>
              <w:t>Maths</w:t>
            </w:r>
          </w:p>
        </w:tc>
        <w:tc>
          <w:tcPr>
            <w:tcW w:w="11308" w:type="dxa"/>
          </w:tcPr>
          <w:p w14:paraId="46BCC78E" w14:textId="77777777" w:rsidR="00A508D2" w:rsidRPr="00F47746" w:rsidRDefault="00B72073" w:rsidP="008123E1">
            <w:pPr>
              <w:rPr>
                <w:rFonts w:ascii="NTPreCursive" w:hAnsi="NTPreCursive"/>
                <w:sz w:val="28"/>
                <w:szCs w:val="28"/>
              </w:rPr>
            </w:pPr>
            <w:r w:rsidRPr="00F47746">
              <w:rPr>
                <w:rFonts w:ascii="NTPreCursive" w:hAnsi="NTPreCursive"/>
                <w:sz w:val="28"/>
                <w:szCs w:val="28"/>
              </w:rPr>
              <w:t>For this week, please follow the lessons, one lesson a day if you can.</w:t>
            </w:r>
          </w:p>
          <w:p w14:paraId="5340696D" w14:textId="77777777" w:rsidR="00B72073" w:rsidRPr="00F47746" w:rsidRDefault="00F47746" w:rsidP="008123E1">
            <w:pPr>
              <w:rPr>
                <w:rFonts w:ascii="NTPreCursive" w:hAnsi="NTPreCursive"/>
                <w:sz w:val="28"/>
                <w:szCs w:val="28"/>
              </w:rPr>
            </w:pPr>
            <w:hyperlink r:id="rId9" w:history="1">
              <w:r w:rsidR="00965011" w:rsidRPr="00F47746">
                <w:rPr>
                  <w:rStyle w:val="Hyperlink"/>
                  <w:rFonts w:ascii="NTPreCursive" w:hAnsi="NTPreCursive"/>
                  <w:sz w:val="28"/>
                  <w:szCs w:val="28"/>
                </w:rPr>
                <w:t>https://whiterosemaths.com/homelearning/year-1/</w:t>
              </w:r>
            </w:hyperlink>
          </w:p>
          <w:p w14:paraId="69196871" w14:textId="77777777" w:rsidR="00965011" w:rsidRPr="00F47746" w:rsidRDefault="00965011" w:rsidP="008123E1">
            <w:pPr>
              <w:rPr>
                <w:rFonts w:ascii="NTPreCursive" w:hAnsi="NTPreCursive"/>
                <w:sz w:val="28"/>
                <w:szCs w:val="28"/>
              </w:rPr>
            </w:pPr>
            <w:bookmarkStart w:id="0" w:name="_GoBack"/>
            <w:bookmarkEnd w:id="0"/>
          </w:p>
        </w:tc>
      </w:tr>
      <w:tr w:rsidR="008123E1" w14:paraId="17F8D8D9" w14:textId="77777777" w:rsidTr="008123E1">
        <w:tc>
          <w:tcPr>
            <w:tcW w:w="2640" w:type="dxa"/>
          </w:tcPr>
          <w:p w14:paraId="410EF99E" w14:textId="77777777" w:rsidR="008123E1" w:rsidRPr="008123E1" w:rsidRDefault="00807174" w:rsidP="008123E1">
            <w:pPr>
              <w:rPr>
                <w:rFonts w:ascii="NTPreCursive" w:hAnsi="NTPreCursive"/>
                <w:sz w:val="32"/>
                <w:szCs w:val="32"/>
              </w:rPr>
            </w:pPr>
            <w:r>
              <w:rPr>
                <w:rFonts w:ascii="NTPreCursive" w:hAnsi="NTPreCursive"/>
                <w:sz w:val="32"/>
                <w:szCs w:val="32"/>
              </w:rPr>
              <w:t>Phonics</w:t>
            </w:r>
          </w:p>
        </w:tc>
        <w:tc>
          <w:tcPr>
            <w:tcW w:w="11308" w:type="dxa"/>
          </w:tcPr>
          <w:p w14:paraId="768B07EC" w14:textId="67487C60" w:rsidR="003E5CFD" w:rsidRDefault="00B73AC3" w:rsidP="003E5CFD">
            <w:pPr>
              <w:rPr>
                <w:rFonts w:ascii="NTPreCursive" w:eastAsia="Comic Sans MS" w:hAnsi="NTPreCursive" w:cs="Comic Sans MS"/>
                <w:sz w:val="32"/>
                <w:szCs w:val="32"/>
              </w:rPr>
            </w:pPr>
            <w:r>
              <w:rPr>
                <w:rFonts w:ascii="NTPreCursive" w:eastAsia="Comic Sans MS" w:hAnsi="NTPreCursive" w:cs="Comic Sans MS"/>
                <w:sz w:val="32"/>
                <w:szCs w:val="32"/>
              </w:rPr>
              <w:t>E</w:t>
            </w:r>
            <w:r w:rsidR="00965011">
              <w:rPr>
                <w:rFonts w:ascii="NTPreCursive" w:eastAsia="Comic Sans MS" w:hAnsi="NTPreCursive" w:cs="Comic Sans MS"/>
                <w:sz w:val="32"/>
                <w:szCs w:val="32"/>
              </w:rPr>
              <w:t xml:space="preserve">very day </w:t>
            </w:r>
            <w:r w:rsidR="003E5CFD" w:rsidRPr="003E5CFD">
              <w:rPr>
                <w:rFonts w:ascii="NTPreCursive" w:eastAsia="Comic Sans MS" w:hAnsi="NTPreCursive" w:cs="Comic Sans MS"/>
                <w:sz w:val="32"/>
                <w:szCs w:val="32"/>
              </w:rPr>
              <w:t>there</w:t>
            </w:r>
            <w:r w:rsidR="00965011">
              <w:rPr>
                <w:rFonts w:ascii="NTPreCursive" w:eastAsia="Comic Sans MS" w:hAnsi="NTPreCursive" w:cs="Comic Sans MS"/>
                <w:sz w:val="32"/>
                <w:szCs w:val="32"/>
              </w:rPr>
              <w:t xml:space="preserve"> will be a Read Write Inc </w:t>
            </w:r>
            <w:r w:rsidR="003E5CFD" w:rsidRPr="003E5CFD">
              <w:rPr>
                <w:rFonts w:ascii="NTPreCursive" w:eastAsia="Comic Sans MS" w:hAnsi="NTPreCursive" w:cs="Comic Sans MS"/>
                <w:sz w:val="32"/>
                <w:szCs w:val="32"/>
              </w:rPr>
              <w:t xml:space="preserve">speed sounds video from </w:t>
            </w:r>
            <w:r w:rsidR="003E5CFD" w:rsidRPr="00965011">
              <w:rPr>
                <w:rFonts w:ascii="NTPreCursive" w:eastAsia="Comic Sans MS" w:hAnsi="NTPreCursive" w:cs="Comic Sans MS"/>
                <w:b/>
                <w:sz w:val="32"/>
                <w:szCs w:val="32"/>
              </w:rPr>
              <w:t>Ruth Miskin</w:t>
            </w:r>
            <w:r w:rsidR="003E5CFD" w:rsidRPr="003E5CFD">
              <w:rPr>
                <w:rFonts w:ascii="NTPreCursive" w:eastAsia="Comic Sans MS" w:hAnsi="NTPreCursive" w:cs="Comic Sans MS"/>
                <w:sz w:val="32"/>
                <w:szCs w:val="32"/>
              </w:rPr>
              <w:t xml:space="preserve"> </w:t>
            </w:r>
            <w:r w:rsidR="003E5CFD" w:rsidRPr="00965011">
              <w:rPr>
                <w:rFonts w:ascii="NTPreCursive" w:eastAsia="Comic Sans MS" w:hAnsi="NTPreCursive" w:cs="Comic Sans MS"/>
                <w:b/>
                <w:sz w:val="32"/>
                <w:szCs w:val="32"/>
              </w:rPr>
              <w:t>Training</w:t>
            </w:r>
            <w:r w:rsidR="003E5CFD" w:rsidRPr="003E5CFD">
              <w:rPr>
                <w:rFonts w:ascii="NTPreCursive" w:eastAsia="Comic Sans MS" w:hAnsi="NTPreCursive" w:cs="Comic Sans MS"/>
                <w:sz w:val="32"/>
                <w:szCs w:val="32"/>
              </w:rPr>
              <w:t xml:space="preserve"> on Facebook and YouTube. </w:t>
            </w:r>
            <w:r w:rsidR="00471C1F">
              <w:rPr>
                <w:rFonts w:ascii="NTPreCursive" w:eastAsia="Comic Sans MS" w:hAnsi="NTPreCursive" w:cs="Comic Sans MS"/>
                <w:sz w:val="32"/>
                <w:szCs w:val="32"/>
              </w:rPr>
              <w:t>Please select the videos that match up to your child’s sound pack that was sent home at the beginning o</w:t>
            </w:r>
            <w:r w:rsidR="00E566CD">
              <w:rPr>
                <w:rFonts w:ascii="NTPreCursive" w:eastAsia="Comic Sans MS" w:hAnsi="NTPreCursive" w:cs="Comic Sans MS"/>
                <w:sz w:val="32"/>
                <w:szCs w:val="32"/>
              </w:rPr>
              <w:t>f</w:t>
            </w:r>
            <w:r w:rsidR="00471C1F">
              <w:rPr>
                <w:rFonts w:ascii="NTPreCursive" w:eastAsia="Comic Sans MS" w:hAnsi="NTPreCursive" w:cs="Comic Sans MS"/>
                <w:sz w:val="32"/>
                <w:szCs w:val="32"/>
              </w:rPr>
              <w:t xml:space="preserve"> school closures.</w:t>
            </w:r>
          </w:p>
          <w:p w14:paraId="4EBBEDA8" w14:textId="77777777" w:rsidR="003E5CFD" w:rsidRDefault="003E5CFD" w:rsidP="003E5CFD">
            <w:pPr>
              <w:rPr>
                <w:rFonts w:ascii="NTPreCursive" w:eastAsia="Comic Sans MS" w:hAnsi="NTPreCursive" w:cs="Comic Sans MS"/>
                <w:sz w:val="32"/>
                <w:szCs w:val="32"/>
              </w:rPr>
            </w:pPr>
          </w:p>
          <w:p w14:paraId="1A9928DD" w14:textId="77777777" w:rsidR="003E5CFD" w:rsidRDefault="003E5CFD" w:rsidP="003E5CFD">
            <w:pPr>
              <w:rPr>
                <w:rFonts w:ascii="NTPreCursive" w:eastAsia="Comic Sans MS" w:hAnsi="NTPreCursive" w:cs="Comic Sans MS"/>
                <w:sz w:val="32"/>
                <w:szCs w:val="32"/>
              </w:rPr>
            </w:pPr>
            <w:r>
              <w:rPr>
                <w:rFonts w:ascii="NTPreCursive" w:eastAsia="Comic Sans MS" w:hAnsi="NTPreCursive" w:cs="Comic Sans MS"/>
                <w:sz w:val="32"/>
                <w:szCs w:val="32"/>
              </w:rPr>
              <w:t>Also for more reading practice, if your child has a Read Write Inc Book then please look at</w:t>
            </w:r>
          </w:p>
          <w:p w14:paraId="00C1702B" w14:textId="77777777" w:rsidR="008123E1" w:rsidRPr="00447906" w:rsidRDefault="003E5CFD" w:rsidP="00BF291A">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tc>
      </w:tr>
      <w:tr w:rsidR="00B72073" w14:paraId="5A72F1E0" w14:textId="77777777" w:rsidTr="008123E1">
        <w:tc>
          <w:tcPr>
            <w:tcW w:w="2640" w:type="dxa"/>
          </w:tcPr>
          <w:p w14:paraId="40A3AB4A" w14:textId="77777777" w:rsidR="00B72073" w:rsidRPr="008123E1" w:rsidRDefault="00B72073" w:rsidP="008123E1">
            <w:pPr>
              <w:rPr>
                <w:rFonts w:ascii="NTPreCursive" w:hAnsi="NTPreCursive"/>
                <w:sz w:val="32"/>
                <w:szCs w:val="32"/>
              </w:rPr>
            </w:pPr>
            <w:r w:rsidRPr="008123E1">
              <w:rPr>
                <w:rFonts w:ascii="NTPreCursive" w:hAnsi="NTPreCursive"/>
                <w:sz w:val="32"/>
                <w:szCs w:val="32"/>
              </w:rPr>
              <w:t>Topic</w:t>
            </w:r>
            <w:r w:rsidR="008123E1" w:rsidRPr="008123E1">
              <w:rPr>
                <w:rFonts w:ascii="NTPreCursive" w:hAnsi="NTPreCursive"/>
                <w:sz w:val="32"/>
                <w:szCs w:val="32"/>
              </w:rPr>
              <w:t>: SPACE</w:t>
            </w:r>
          </w:p>
        </w:tc>
        <w:tc>
          <w:tcPr>
            <w:tcW w:w="11308" w:type="dxa"/>
          </w:tcPr>
          <w:p w14:paraId="61EF0C89" w14:textId="77777777" w:rsidR="00471C1F" w:rsidRDefault="00471C1F" w:rsidP="008123E1">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2AC0D36A" w14:textId="77777777" w:rsidR="00471C1F" w:rsidRDefault="00471C1F" w:rsidP="008123E1">
            <w:pPr>
              <w:rPr>
                <w:rFonts w:ascii="NTPreCursive" w:hAnsi="NTPreCursive"/>
                <w:sz w:val="32"/>
                <w:szCs w:val="32"/>
              </w:rPr>
            </w:pPr>
          </w:p>
          <w:p w14:paraId="427B55B6" w14:textId="77777777" w:rsidR="00B72073" w:rsidRDefault="00B72073" w:rsidP="008123E1">
            <w:pPr>
              <w:rPr>
                <w:rFonts w:ascii="NTPreCursive" w:hAnsi="NTPreCursive"/>
                <w:sz w:val="32"/>
                <w:szCs w:val="32"/>
              </w:rPr>
            </w:pPr>
            <w:r w:rsidRPr="008123E1">
              <w:rPr>
                <w:rFonts w:ascii="NTPreCursive" w:hAnsi="NTPreCursive"/>
                <w:sz w:val="32"/>
                <w:szCs w:val="32"/>
              </w:rPr>
              <w:t>Read the story</w:t>
            </w:r>
            <w:r w:rsidR="00B73AC3">
              <w:rPr>
                <w:rFonts w:ascii="NTPreCursive" w:hAnsi="NTPreCursive"/>
                <w:sz w:val="32"/>
                <w:szCs w:val="32"/>
              </w:rPr>
              <w:t xml:space="preserve">: </w:t>
            </w:r>
            <w:r w:rsidR="00B73AC3" w:rsidRPr="00447906">
              <w:rPr>
                <w:rFonts w:ascii="NTPreCursive" w:hAnsi="NTPreCursive"/>
                <w:b/>
                <w:sz w:val="32"/>
                <w:szCs w:val="32"/>
              </w:rPr>
              <w:t>Look Up</w:t>
            </w:r>
            <w:r w:rsidR="00B73AC3">
              <w:rPr>
                <w:rFonts w:ascii="NTPreCursive" w:hAnsi="NTPreCursive"/>
                <w:sz w:val="32"/>
                <w:szCs w:val="32"/>
              </w:rPr>
              <w:t xml:space="preserve"> by Nathan Byron</w:t>
            </w:r>
            <w:r w:rsidRPr="008123E1">
              <w:rPr>
                <w:rFonts w:ascii="NTPreCursive" w:hAnsi="NTPreCursive"/>
                <w:sz w:val="32"/>
                <w:szCs w:val="32"/>
              </w:rPr>
              <w:t xml:space="preserve"> </w:t>
            </w:r>
            <w:hyperlink r:id="rId11" w:history="1">
              <w:r w:rsidRPr="008123E1">
                <w:rPr>
                  <w:rStyle w:val="Hyperlink"/>
                  <w:rFonts w:ascii="NTPreCursive" w:hAnsi="NTPreCursive"/>
                  <w:sz w:val="32"/>
                  <w:szCs w:val="32"/>
                </w:rPr>
                <w:t>https://www.youtube.com/watch?v=t6Z4JncoPVY</w:t>
              </w:r>
            </w:hyperlink>
            <w:r w:rsidR="00965011">
              <w:rPr>
                <w:rFonts w:ascii="NTPreCursive" w:hAnsi="NTPreCursive"/>
                <w:sz w:val="32"/>
                <w:szCs w:val="32"/>
              </w:rPr>
              <w:t xml:space="preserve"> </w:t>
            </w:r>
            <w:r w:rsidRPr="008123E1">
              <w:rPr>
                <w:rFonts w:ascii="NTPreCursive" w:hAnsi="NTPreCursive"/>
                <w:sz w:val="32"/>
                <w:szCs w:val="32"/>
              </w:rPr>
              <w:t>optional</w:t>
            </w:r>
            <w:r w:rsidR="00965011">
              <w:rPr>
                <w:rFonts w:ascii="NTPreCursive" w:hAnsi="NTPreCursive"/>
                <w:sz w:val="32"/>
                <w:szCs w:val="32"/>
              </w:rPr>
              <w:t>,</w:t>
            </w:r>
            <w:r w:rsidRPr="008123E1">
              <w:rPr>
                <w:rFonts w:ascii="NTPreCursive" w:hAnsi="NTPreCursive"/>
                <w:sz w:val="32"/>
                <w:szCs w:val="32"/>
              </w:rPr>
              <w:t xml:space="preserve"> but used as a stimulus for the following activities:</w:t>
            </w:r>
          </w:p>
          <w:p w14:paraId="1093F68B" w14:textId="77777777" w:rsidR="00965011" w:rsidRDefault="00B73AC3" w:rsidP="00B73AC3">
            <w:pPr>
              <w:pStyle w:val="ListParagraph"/>
              <w:numPr>
                <w:ilvl w:val="0"/>
                <w:numId w:val="2"/>
              </w:numPr>
              <w:rPr>
                <w:rFonts w:ascii="NTPreCursive" w:hAnsi="NTPreCursive"/>
                <w:sz w:val="32"/>
                <w:szCs w:val="32"/>
              </w:rPr>
            </w:pPr>
            <w:r>
              <w:rPr>
                <w:rFonts w:ascii="NTPreCursive" w:hAnsi="NTPreCursive"/>
                <w:sz w:val="32"/>
                <w:szCs w:val="32"/>
              </w:rPr>
              <w:t xml:space="preserve">Watch the Space X Rocket launch, </w:t>
            </w:r>
            <w:hyperlink r:id="rId12" w:history="1">
              <w:r w:rsidRPr="0085372E">
                <w:rPr>
                  <w:rStyle w:val="Hyperlink"/>
                  <w:rFonts w:ascii="NTPreCursive" w:hAnsi="NTPreCursive"/>
                  <w:sz w:val="32"/>
                  <w:szCs w:val="32"/>
                </w:rPr>
                <w:t>https://www.youtube.com/watch?v=OI3fiNkgTOU</w:t>
              </w:r>
            </w:hyperlink>
            <w:r>
              <w:rPr>
                <w:rFonts w:ascii="NTPreCursive" w:hAnsi="NTPreCursive"/>
                <w:sz w:val="32"/>
                <w:szCs w:val="32"/>
              </w:rPr>
              <w:t xml:space="preserve"> </w:t>
            </w:r>
          </w:p>
          <w:p w14:paraId="1765FAA8" w14:textId="77777777" w:rsidR="00B73AC3" w:rsidRDefault="00B73AC3" w:rsidP="00B73AC3">
            <w:pPr>
              <w:pStyle w:val="ListParagraph"/>
              <w:numPr>
                <w:ilvl w:val="0"/>
                <w:numId w:val="2"/>
              </w:numPr>
              <w:rPr>
                <w:rFonts w:ascii="NTPreCursive" w:hAnsi="NTPreCursive"/>
                <w:sz w:val="32"/>
                <w:szCs w:val="32"/>
              </w:rPr>
            </w:pPr>
            <w:r>
              <w:rPr>
                <w:rFonts w:ascii="NTPreCursive" w:hAnsi="NTPreCursive"/>
                <w:sz w:val="32"/>
                <w:szCs w:val="32"/>
              </w:rPr>
              <w:t>Design a rocket of your own, label it if you can.</w:t>
            </w:r>
          </w:p>
          <w:p w14:paraId="3E4DAF6F" w14:textId="77777777" w:rsidR="00B73AC3" w:rsidRDefault="00B73AC3" w:rsidP="00B73AC3">
            <w:pPr>
              <w:pStyle w:val="ListParagraph"/>
              <w:numPr>
                <w:ilvl w:val="0"/>
                <w:numId w:val="2"/>
              </w:numPr>
              <w:rPr>
                <w:rFonts w:ascii="NTPreCursive" w:hAnsi="NTPreCursive"/>
                <w:sz w:val="32"/>
                <w:szCs w:val="32"/>
              </w:rPr>
            </w:pPr>
            <w:r>
              <w:rPr>
                <w:rFonts w:ascii="NTPreCursive" w:hAnsi="NTPreCursive"/>
                <w:sz w:val="32"/>
                <w:szCs w:val="32"/>
              </w:rPr>
              <w:t>Make a rocket out of recyclable materials, then test it out in your garden!</w:t>
            </w:r>
          </w:p>
          <w:p w14:paraId="45501C33" w14:textId="77777777" w:rsidR="00B73AC3" w:rsidRDefault="00B73AC3" w:rsidP="00B73AC3">
            <w:pPr>
              <w:pStyle w:val="ListParagraph"/>
              <w:numPr>
                <w:ilvl w:val="0"/>
                <w:numId w:val="2"/>
              </w:numPr>
              <w:rPr>
                <w:rFonts w:ascii="NTPreCursive" w:hAnsi="NTPreCursive"/>
                <w:sz w:val="32"/>
                <w:szCs w:val="32"/>
              </w:rPr>
            </w:pPr>
            <w:r>
              <w:rPr>
                <w:rFonts w:ascii="NTPreCursive" w:hAnsi="NTPreCursive"/>
                <w:sz w:val="32"/>
                <w:szCs w:val="32"/>
              </w:rPr>
              <w:t>Sketch a self-portrait of yourself as an astronaut.</w:t>
            </w:r>
          </w:p>
          <w:p w14:paraId="2D56B96E" w14:textId="77777777" w:rsidR="00B73AC3" w:rsidRDefault="00B73AC3" w:rsidP="00B73AC3">
            <w:pPr>
              <w:pStyle w:val="ListParagraph"/>
              <w:numPr>
                <w:ilvl w:val="0"/>
                <w:numId w:val="2"/>
              </w:numPr>
              <w:rPr>
                <w:rFonts w:ascii="NTPreCursive" w:hAnsi="NTPreCursive"/>
                <w:sz w:val="32"/>
                <w:szCs w:val="32"/>
              </w:rPr>
            </w:pPr>
            <w:r>
              <w:rPr>
                <w:rFonts w:ascii="NTPreCursive" w:hAnsi="NTPreCursive"/>
                <w:sz w:val="32"/>
                <w:szCs w:val="32"/>
              </w:rPr>
              <w:t xml:space="preserve">Design a Space suit for yourself to wear, does it do anything special? </w:t>
            </w:r>
          </w:p>
          <w:p w14:paraId="73146FD3" w14:textId="77777777" w:rsidR="00B73AC3" w:rsidRDefault="00B73AC3" w:rsidP="00B73AC3">
            <w:pPr>
              <w:pStyle w:val="ListParagraph"/>
              <w:numPr>
                <w:ilvl w:val="0"/>
                <w:numId w:val="2"/>
              </w:numPr>
              <w:rPr>
                <w:rFonts w:ascii="NTPreCursive" w:hAnsi="NTPreCursive"/>
                <w:sz w:val="32"/>
                <w:szCs w:val="32"/>
              </w:rPr>
            </w:pPr>
            <w:r>
              <w:rPr>
                <w:rFonts w:ascii="NTPreCursive" w:hAnsi="NTPreCursive"/>
                <w:sz w:val="32"/>
                <w:szCs w:val="32"/>
              </w:rPr>
              <w:t>Research the different planets in our solar system and create a fact file.</w:t>
            </w:r>
          </w:p>
          <w:p w14:paraId="7212DAB3" w14:textId="77777777" w:rsidR="00B73AC3" w:rsidRPr="00B73AC3" w:rsidRDefault="00B73AC3" w:rsidP="00B73AC3">
            <w:pPr>
              <w:pStyle w:val="ListParagraph"/>
              <w:numPr>
                <w:ilvl w:val="0"/>
                <w:numId w:val="2"/>
              </w:numPr>
              <w:rPr>
                <w:rFonts w:ascii="NTPreCursive" w:hAnsi="NTPreCursive"/>
                <w:sz w:val="32"/>
                <w:szCs w:val="32"/>
              </w:rPr>
            </w:pPr>
            <w:r>
              <w:rPr>
                <w:rFonts w:ascii="NTPreCursive" w:hAnsi="NTPreCursive"/>
                <w:sz w:val="32"/>
                <w:szCs w:val="32"/>
              </w:rPr>
              <w:t xml:space="preserve">Listen to this song about the solar system, </w:t>
            </w:r>
            <w:hyperlink r:id="rId13" w:history="1">
              <w:r w:rsidRPr="0085372E">
                <w:rPr>
                  <w:rStyle w:val="Hyperlink"/>
                  <w:rFonts w:ascii="NTPreCursive" w:hAnsi="NTPreCursive"/>
                  <w:sz w:val="32"/>
                  <w:szCs w:val="32"/>
                </w:rPr>
                <w:t>https://www.youtube.com/watch?v=mQrlgH97v94</w:t>
              </w:r>
            </w:hyperlink>
            <w:r>
              <w:rPr>
                <w:rFonts w:ascii="NTPreCursive" w:hAnsi="NTPreCursive"/>
                <w:sz w:val="32"/>
                <w:szCs w:val="32"/>
              </w:rPr>
              <w:t xml:space="preserve"> </w:t>
            </w:r>
          </w:p>
          <w:p w14:paraId="585CF857" w14:textId="77777777" w:rsidR="008123E1" w:rsidRPr="008123E1" w:rsidRDefault="008123E1" w:rsidP="008123E1">
            <w:pPr>
              <w:rPr>
                <w:rFonts w:ascii="NTPreCursive" w:hAnsi="NTPreCursive"/>
                <w:sz w:val="32"/>
                <w:szCs w:val="32"/>
              </w:rPr>
            </w:pPr>
          </w:p>
          <w:p w14:paraId="01B0106E" w14:textId="77777777" w:rsidR="00B72073" w:rsidRPr="008123E1" w:rsidRDefault="00B72073" w:rsidP="008123E1">
            <w:pPr>
              <w:rPr>
                <w:rFonts w:ascii="NTPreCursive" w:hAnsi="NTPreCursive"/>
                <w:sz w:val="32"/>
                <w:szCs w:val="32"/>
              </w:rPr>
            </w:pPr>
            <w:r w:rsidRPr="008123E1">
              <w:rPr>
                <w:rFonts w:ascii="NTPreCursive" w:hAnsi="NTPreCursive"/>
                <w:sz w:val="32"/>
                <w:szCs w:val="32"/>
              </w:rPr>
              <w:t>Ball skills with Mrs. Penfold</w:t>
            </w:r>
            <w:r w:rsidR="008123E1">
              <w:rPr>
                <w:rFonts w:ascii="NTPreCursive" w:hAnsi="NTPreCursive"/>
                <w:sz w:val="32"/>
                <w:szCs w:val="32"/>
              </w:rPr>
              <w:t xml:space="preserve">- see video on </w:t>
            </w:r>
            <w:proofErr w:type="spellStart"/>
            <w:r w:rsidR="008123E1">
              <w:rPr>
                <w:rFonts w:ascii="NTPreCursive" w:hAnsi="NTPreCursive"/>
                <w:sz w:val="32"/>
                <w:szCs w:val="32"/>
              </w:rPr>
              <w:t>facebook</w:t>
            </w:r>
            <w:proofErr w:type="spellEnd"/>
            <w:r w:rsidR="008123E1">
              <w:rPr>
                <w:rFonts w:ascii="NTPreCursive" w:hAnsi="NTPreCursive"/>
                <w:sz w:val="32"/>
                <w:szCs w:val="32"/>
              </w:rPr>
              <w:t xml:space="preserve"> page.</w:t>
            </w:r>
          </w:p>
        </w:tc>
      </w:tr>
    </w:tbl>
    <w:p w14:paraId="06B5F4C6" w14:textId="77777777" w:rsidR="008123E1" w:rsidRPr="008123E1" w:rsidRDefault="008123E1">
      <w:pPr>
        <w:rPr>
          <w:rFonts w:ascii="NTPreCursive" w:hAnsi="NTPreCursive"/>
          <w:sz w:val="44"/>
          <w:szCs w:val="44"/>
          <w:u w:val="single"/>
        </w:rPr>
      </w:pPr>
    </w:p>
    <w:sectPr w:rsidR="008123E1" w:rsidRPr="008123E1" w:rsidSect="00A508D2">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6482" w14:textId="77777777" w:rsidR="00471C1F" w:rsidRDefault="00471C1F" w:rsidP="00471C1F">
      <w:pPr>
        <w:spacing w:after="0" w:line="240" w:lineRule="auto"/>
      </w:pPr>
      <w:r>
        <w:separator/>
      </w:r>
    </w:p>
  </w:endnote>
  <w:endnote w:type="continuationSeparator" w:id="0">
    <w:p w14:paraId="1607DFE0" w14:textId="77777777" w:rsidR="00471C1F" w:rsidRDefault="00471C1F" w:rsidP="0047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049C" w14:textId="77777777" w:rsidR="00471C1F" w:rsidRDefault="00471C1F" w:rsidP="00471C1F">
      <w:pPr>
        <w:spacing w:after="0" w:line="240" w:lineRule="auto"/>
      </w:pPr>
      <w:r>
        <w:separator/>
      </w:r>
    </w:p>
  </w:footnote>
  <w:footnote w:type="continuationSeparator" w:id="0">
    <w:p w14:paraId="71B59FC7" w14:textId="77777777" w:rsidR="00471C1F" w:rsidRDefault="00471C1F" w:rsidP="0047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0598" w14:textId="0FCEAA78" w:rsidR="00447906" w:rsidRDefault="00F47746" w:rsidP="00447906">
    <w:pPr>
      <w:rPr>
        <w:rFonts w:ascii="NTPreCursive" w:hAnsi="NTPreCursive"/>
        <w:sz w:val="44"/>
        <w:szCs w:val="44"/>
        <w:u w:val="single"/>
      </w:rPr>
    </w:pPr>
    <w:r>
      <w:rPr>
        <w:rFonts w:ascii="NTPreCursive" w:hAnsi="NTPreCursive"/>
        <w:noProof/>
        <w:sz w:val="44"/>
        <w:szCs w:val="44"/>
        <w:u w:val="single"/>
        <w:lang w:eastAsia="en-GB"/>
      </w:rPr>
      <w:drawing>
        <wp:anchor distT="0" distB="0" distL="114300" distR="114300" simplePos="0" relativeHeight="251658240" behindDoc="1" locked="0" layoutInCell="1" allowOverlap="1" wp14:anchorId="32784B34" wp14:editId="66FFDD0E">
          <wp:simplePos x="0" y="0"/>
          <wp:positionH relativeFrom="column">
            <wp:posOffset>8029575</wp:posOffset>
          </wp:positionH>
          <wp:positionV relativeFrom="paragraph">
            <wp:posOffset>-278130</wp:posOffset>
          </wp:positionV>
          <wp:extent cx="706755" cy="749300"/>
          <wp:effectExtent l="0" t="0" r="0" b="0"/>
          <wp:wrapTight wrapText="bothSides">
            <wp:wrapPolygon edited="0">
              <wp:start x="0" y="0"/>
              <wp:lineTo x="0" y="20868"/>
              <wp:lineTo x="20960" y="20868"/>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06755" cy="749300"/>
                  </a:xfrm>
                  <a:prstGeom prst="rect">
                    <a:avLst/>
                  </a:prstGeom>
                </pic:spPr>
              </pic:pic>
            </a:graphicData>
          </a:graphic>
        </wp:anchor>
      </w:drawing>
    </w:r>
    <w:r w:rsidR="00447906">
      <w:rPr>
        <w:rFonts w:ascii="NTPreCursive" w:hAnsi="NTPreCursive"/>
        <w:sz w:val="44"/>
        <w:szCs w:val="44"/>
        <w:u w:val="single"/>
      </w:rPr>
      <w:t>Year 1</w:t>
    </w:r>
    <w:r w:rsidR="00447906" w:rsidRPr="008123E1">
      <w:rPr>
        <w:rFonts w:ascii="NTPreCursive" w:hAnsi="NTPreCursive"/>
        <w:sz w:val="44"/>
        <w:szCs w:val="44"/>
        <w:u w:val="single"/>
      </w:rPr>
      <w:t>: Week 1 Home learning</w:t>
    </w:r>
  </w:p>
  <w:p w14:paraId="1A551E1E" w14:textId="77777777" w:rsidR="00F47746" w:rsidRPr="00F47746" w:rsidRDefault="00F47746" w:rsidP="00F47746">
    <w:pPr>
      <w:rPr>
        <w:rFonts w:ascii="NTPreCursive" w:hAnsi="NTPreCursive"/>
        <w:b/>
        <w:noProof/>
        <w:sz w:val="28"/>
        <w:szCs w:val="28"/>
        <w:lang w:eastAsia="en-GB"/>
      </w:rPr>
    </w:pPr>
    <w:r w:rsidRPr="00F47746">
      <w:rPr>
        <w:rFonts w:ascii="NTPreCursive" w:hAnsi="NTPreCursive"/>
        <w:b/>
        <w:noProof/>
        <w:sz w:val="28"/>
        <w:szCs w:val="28"/>
        <w:lang w:eastAsia="en-GB"/>
      </w:rPr>
      <w:t xml:space="preserve">The home/school learning plans do not differentiate for individual children’s needs. Please take it at your </w:t>
    </w:r>
  </w:p>
  <w:p w14:paraId="4E71153A" w14:textId="77777777" w:rsidR="00F47746" w:rsidRPr="00F47746" w:rsidRDefault="00F47746" w:rsidP="00F47746">
    <w:pPr>
      <w:rPr>
        <w:rFonts w:ascii="NTPreCursive" w:hAnsi="NTPreCursive"/>
        <w:b/>
        <w:noProof/>
        <w:sz w:val="28"/>
        <w:szCs w:val="28"/>
        <w:lang w:eastAsia="en-GB"/>
      </w:rPr>
    </w:pPr>
    <w:r w:rsidRPr="00F47746">
      <w:rPr>
        <w:rFonts w:ascii="NTPreCursive" w:hAnsi="NTPreCursive"/>
        <w:b/>
        <w:noProof/>
        <w:sz w:val="28"/>
        <w:szCs w:val="28"/>
        <w:lang w:eastAsia="en-GB"/>
      </w:rPr>
      <w:t xml:space="preserve">child’s pace and get in touch if you feel you or your child need more guidance or support. </w:t>
    </w:r>
  </w:p>
  <w:p w14:paraId="066E7006" w14:textId="77777777" w:rsidR="00F47746" w:rsidRDefault="00F47746" w:rsidP="00447906">
    <w:pPr>
      <w:rPr>
        <w:rFonts w:ascii="NTPreCursive" w:hAnsi="NTPreCursive"/>
        <w:sz w:val="44"/>
        <w:szCs w:val="44"/>
        <w:u w:val="single"/>
      </w:rPr>
    </w:pPr>
  </w:p>
  <w:p w14:paraId="7EE6860F" w14:textId="77777777" w:rsidR="00471C1F" w:rsidRDefault="0047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EBE"/>
    <w:multiLevelType w:val="hybridMultilevel"/>
    <w:tmpl w:val="E01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0F14"/>
    <w:multiLevelType w:val="hybridMultilevel"/>
    <w:tmpl w:val="559A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3E5CFD"/>
    <w:rsid w:val="00426186"/>
    <w:rsid w:val="00447906"/>
    <w:rsid w:val="00471C1F"/>
    <w:rsid w:val="00627197"/>
    <w:rsid w:val="00683753"/>
    <w:rsid w:val="007A4841"/>
    <w:rsid w:val="00807174"/>
    <w:rsid w:val="008123E1"/>
    <w:rsid w:val="0084191C"/>
    <w:rsid w:val="00965011"/>
    <w:rsid w:val="009E586D"/>
    <w:rsid w:val="00A508D2"/>
    <w:rsid w:val="00B5774D"/>
    <w:rsid w:val="00B72073"/>
    <w:rsid w:val="00B73AC3"/>
    <w:rsid w:val="00BF291A"/>
    <w:rsid w:val="00E566CD"/>
    <w:rsid w:val="00F4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55F3A"/>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ListParagraph">
    <w:name w:val="List Paragraph"/>
    <w:basedOn w:val="Normal"/>
    <w:uiPriority w:val="34"/>
    <w:qFormat/>
    <w:rsid w:val="00471C1F"/>
    <w:pPr>
      <w:ind w:left="720"/>
      <w:contextualSpacing/>
    </w:pPr>
  </w:style>
  <w:style w:type="paragraph" w:styleId="Header">
    <w:name w:val="header"/>
    <w:basedOn w:val="Normal"/>
    <w:link w:val="HeaderChar"/>
    <w:uiPriority w:val="99"/>
    <w:unhideWhenUsed/>
    <w:rsid w:val="0047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C1F"/>
  </w:style>
  <w:style w:type="paragraph" w:styleId="Footer">
    <w:name w:val="footer"/>
    <w:basedOn w:val="Normal"/>
    <w:link w:val="FooterChar"/>
    <w:uiPriority w:val="99"/>
    <w:unhideWhenUsed/>
    <w:rsid w:val="0047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C1F"/>
  </w:style>
  <w:style w:type="character" w:styleId="FollowedHyperlink">
    <w:name w:val="FollowedHyperlink"/>
    <w:basedOn w:val="DefaultParagraphFont"/>
    <w:uiPriority w:val="99"/>
    <w:semiHidden/>
    <w:unhideWhenUsed/>
    <w:rsid w:val="00B73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5/Y1-Sayeeda.pdf" TargetMode="External"/><Relationship Id="rId13" Type="http://schemas.openxmlformats.org/officeDocument/2006/relationships/hyperlink" Target="https://www.youtube.com/watch?v=mQrlgH97v94"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OI3fiNkgTO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6Z4JncoPV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Ash, Caroline</cp:lastModifiedBy>
  <cp:revision>2</cp:revision>
  <dcterms:created xsi:type="dcterms:W3CDTF">2020-06-07T11:59:00Z</dcterms:created>
  <dcterms:modified xsi:type="dcterms:W3CDTF">2020-06-07T11:59:00Z</dcterms:modified>
</cp:coreProperties>
</file>