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231B8" w14:textId="77777777" w:rsidR="00C65012" w:rsidRDefault="00C65012" w:rsidP="00BA2944">
      <w:pPr>
        <w:jc w:val="center"/>
        <w:rPr>
          <w:rFonts w:ascii="Arial" w:eastAsia="Times New Roman" w:hAnsi="Arial" w:cs="Arial"/>
          <w:b/>
        </w:rPr>
      </w:pPr>
    </w:p>
    <w:p w14:paraId="3F843DB0" w14:textId="77777777" w:rsidR="00C65012" w:rsidRDefault="00C65012" w:rsidP="00BA2944">
      <w:pPr>
        <w:jc w:val="center"/>
        <w:rPr>
          <w:rFonts w:ascii="Arial" w:eastAsia="Times New Roman" w:hAnsi="Arial" w:cs="Arial"/>
          <w:b/>
        </w:rPr>
      </w:pPr>
    </w:p>
    <w:p w14:paraId="4C13D11B" w14:textId="77777777" w:rsidR="00C65012" w:rsidRDefault="00C65012" w:rsidP="00BA2944">
      <w:pPr>
        <w:jc w:val="center"/>
        <w:rPr>
          <w:rFonts w:ascii="Arial" w:eastAsia="Times New Roman" w:hAnsi="Arial" w:cs="Arial"/>
          <w:b/>
        </w:rPr>
      </w:pPr>
    </w:p>
    <w:p w14:paraId="3D7C437A" w14:textId="689FA745" w:rsidR="00C65012" w:rsidRDefault="00C65012" w:rsidP="00BA2944">
      <w:pPr>
        <w:jc w:val="center"/>
        <w:rPr>
          <w:rFonts w:ascii="Arial" w:eastAsia="Times New Roman" w:hAnsi="Arial" w:cs="Arial"/>
          <w:b/>
        </w:rPr>
      </w:pPr>
    </w:p>
    <w:p w14:paraId="16B7DD16" w14:textId="77777777" w:rsidR="00C65012" w:rsidRDefault="00C65012" w:rsidP="00BA2944">
      <w:pPr>
        <w:jc w:val="center"/>
        <w:rPr>
          <w:rFonts w:ascii="Arial" w:eastAsia="Times New Roman" w:hAnsi="Arial" w:cs="Arial"/>
          <w:b/>
        </w:rPr>
      </w:pPr>
    </w:p>
    <w:p w14:paraId="41491283" w14:textId="49F9EBF3" w:rsidR="00BA2944" w:rsidRPr="00C65012" w:rsidRDefault="00BA2944" w:rsidP="00BA2944">
      <w:pPr>
        <w:jc w:val="center"/>
        <w:rPr>
          <w:rFonts w:ascii="Arial" w:eastAsia="Times New Roman" w:hAnsi="Arial" w:cs="Arial"/>
          <w:b/>
          <w:sz w:val="40"/>
          <w:szCs w:val="40"/>
        </w:rPr>
      </w:pPr>
      <w:r w:rsidRPr="00C65012">
        <w:rPr>
          <w:rFonts w:ascii="Arial" w:eastAsia="Times New Roman" w:hAnsi="Arial" w:cs="Arial"/>
          <w:b/>
          <w:sz w:val="40"/>
          <w:szCs w:val="40"/>
        </w:rPr>
        <w:t>POSITIVE HANDLING</w:t>
      </w:r>
      <w:r w:rsidR="00A51EEE" w:rsidRPr="00C65012">
        <w:rPr>
          <w:rFonts w:ascii="Arial" w:eastAsia="Times New Roman" w:hAnsi="Arial" w:cs="Arial"/>
          <w:b/>
          <w:sz w:val="40"/>
          <w:szCs w:val="40"/>
        </w:rPr>
        <w:t xml:space="preserve"> POLICY</w:t>
      </w:r>
    </w:p>
    <w:p w14:paraId="13DDA644" w14:textId="39404224" w:rsidR="00C65012" w:rsidRDefault="00C65012" w:rsidP="00BA2944">
      <w:pPr>
        <w:jc w:val="center"/>
        <w:rPr>
          <w:rFonts w:ascii="Arial" w:eastAsia="Times New Roman" w:hAnsi="Arial" w:cs="Arial"/>
          <w:b/>
        </w:rPr>
      </w:pPr>
    </w:p>
    <w:p w14:paraId="713624D5" w14:textId="453003B4" w:rsidR="00C65012" w:rsidRDefault="00C65012" w:rsidP="00BA2944">
      <w:pPr>
        <w:jc w:val="center"/>
        <w:rPr>
          <w:rFonts w:ascii="Arial" w:eastAsia="Times New Roman" w:hAnsi="Arial" w:cs="Arial"/>
          <w:b/>
        </w:rPr>
      </w:pPr>
    </w:p>
    <w:p w14:paraId="5E0AE1D6" w14:textId="5F578F1E" w:rsidR="00C65012" w:rsidRDefault="00C65012" w:rsidP="00BA2944">
      <w:pPr>
        <w:jc w:val="center"/>
        <w:rPr>
          <w:rFonts w:ascii="Arial" w:eastAsia="Times New Roman" w:hAnsi="Arial" w:cs="Arial"/>
          <w:b/>
        </w:rPr>
      </w:pPr>
      <w:proofErr w:type="spellStart"/>
      <w:r>
        <w:rPr>
          <w:rFonts w:ascii="Arial" w:eastAsia="Times New Roman" w:hAnsi="Arial" w:cs="Arial"/>
          <w:b/>
        </w:rPr>
        <w:t>Dinnington</w:t>
      </w:r>
      <w:proofErr w:type="spellEnd"/>
      <w:r>
        <w:rPr>
          <w:rFonts w:ascii="Arial" w:eastAsia="Times New Roman" w:hAnsi="Arial" w:cs="Arial"/>
          <w:b/>
        </w:rPr>
        <w:t xml:space="preserve"> First School </w:t>
      </w:r>
    </w:p>
    <w:p w14:paraId="3D1A5807" w14:textId="36AFCE20" w:rsidR="00C65012" w:rsidRDefault="00C65012" w:rsidP="00BA2944">
      <w:pPr>
        <w:jc w:val="center"/>
        <w:rPr>
          <w:rFonts w:ascii="Arial" w:eastAsia="Times New Roman" w:hAnsi="Arial" w:cs="Arial"/>
          <w:b/>
        </w:rPr>
      </w:pPr>
    </w:p>
    <w:p w14:paraId="62006555" w14:textId="48747F13" w:rsidR="00C65012" w:rsidRDefault="00C65012" w:rsidP="00C65012">
      <w:pPr>
        <w:rPr>
          <w:rFonts w:ascii="Arial" w:eastAsia="Times New Roman" w:hAnsi="Arial" w:cs="Arial"/>
          <w:b/>
        </w:rPr>
      </w:pPr>
    </w:p>
    <w:p w14:paraId="658AB071" w14:textId="3D34E69E" w:rsidR="00C65012" w:rsidRDefault="00C65012" w:rsidP="00BA2944">
      <w:pPr>
        <w:jc w:val="center"/>
        <w:rPr>
          <w:rFonts w:ascii="Arial" w:eastAsia="Times New Roman" w:hAnsi="Arial" w:cs="Arial"/>
          <w:b/>
        </w:rPr>
      </w:pPr>
    </w:p>
    <w:p w14:paraId="51FD0C8A" w14:textId="7B3EF3E0" w:rsidR="00C65012" w:rsidRDefault="00C65012" w:rsidP="00BA2944">
      <w:pPr>
        <w:jc w:val="center"/>
        <w:rPr>
          <w:rFonts w:ascii="Arial" w:eastAsia="Times New Roman" w:hAnsi="Arial" w:cs="Arial"/>
          <w:b/>
        </w:rPr>
      </w:pPr>
    </w:p>
    <w:p w14:paraId="14C6C6B6" w14:textId="27E765EF" w:rsidR="00C65012" w:rsidRDefault="00C65012" w:rsidP="00BA2944">
      <w:pPr>
        <w:jc w:val="center"/>
        <w:rPr>
          <w:rFonts w:ascii="Arial" w:eastAsia="Times New Roman" w:hAnsi="Arial" w:cs="Arial"/>
          <w:b/>
        </w:rPr>
      </w:pPr>
      <w:r>
        <w:rPr>
          <w:rFonts w:ascii="Arial" w:eastAsia="Times New Roman" w:hAnsi="Arial" w:cs="Arial"/>
          <w:b/>
          <w:noProof/>
          <w:lang w:val="en-GB" w:eastAsia="en-GB"/>
        </w:rPr>
        <w:drawing>
          <wp:anchor distT="0" distB="0" distL="114300" distR="114300" simplePos="0" relativeHeight="251659776" behindDoc="1" locked="0" layoutInCell="1" allowOverlap="1" wp14:anchorId="25ADCF71" wp14:editId="284E4135">
            <wp:simplePos x="0" y="0"/>
            <wp:positionH relativeFrom="column">
              <wp:posOffset>1619250</wp:posOffset>
            </wp:positionH>
            <wp:positionV relativeFrom="paragraph">
              <wp:posOffset>1905</wp:posOffset>
            </wp:positionV>
            <wp:extent cx="2527300" cy="2530475"/>
            <wp:effectExtent l="0" t="0" r="6350" b="3175"/>
            <wp:wrapTight wrapText="bothSides">
              <wp:wrapPolygon edited="0">
                <wp:start x="0" y="0"/>
                <wp:lineTo x="0" y="21464"/>
                <wp:lineTo x="21491" y="21464"/>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nington First 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2527300" cy="2530475"/>
                    </a:xfrm>
                    <a:prstGeom prst="rect">
                      <a:avLst/>
                    </a:prstGeom>
                  </pic:spPr>
                </pic:pic>
              </a:graphicData>
            </a:graphic>
            <wp14:sizeRelH relativeFrom="page">
              <wp14:pctWidth>0</wp14:pctWidth>
            </wp14:sizeRelH>
            <wp14:sizeRelV relativeFrom="page">
              <wp14:pctHeight>0</wp14:pctHeight>
            </wp14:sizeRelV>
          </wp:anchor>
        </w:drawing>
      </w:r>
    </w:p>
    <w:p w14:paraId="336B320B" w14:textId="0AD72685" w:rsidR="00C65012" w:rsidRDefault="00C65012" w:rsidP="00BA2944">
      <w:pPr>
        <w:jc w:val="center"/>
        <w:rPr>
          <w:rFonts w:ascii="Arial" w:eastAsia="Times New Roman" w:hAnsi="Arial" w:cs="Arial"/>
          <w:b/>
        </w:rPr>
      </w:pPr>
    </w:p>
    <w:p w14:paraId="6850BD8C" w14:textId="49539E29" w:rsidR="00C65012" w:rsidRDefault="00C65012" w:rsidP="00BA2944">
      <w:pPr>
        <w:jc w:val="center"/>
        <w:rPr>
          <w:rFonts w:ascii="Arial" w:eastAsia="Times New Roman" w:hAnsi="Arial" w:cs="Arial"/>
          <w:b/>
        </w:rPr>
      </w:pPr>
    </w:p>
    <w:p w14:paraId="4B9FCF9C" w14:textId="21F4193F" w:rsidR="00C65012" w:rsidRDefault="00C65012" w:rsidP="00BA2944">
      <w:pPr>
        <w:jc w:val="center"/>
        <w:rPr>
          <w:rFonts w:ascii="Arial" w:eastAsia="Times New Roman" w:hAnsi="Arial" w:cs="Arial"/>
          <w:b/>
        </w:rPr>
      </w:pPr>
    </w:p>
    <w:p w14:paraId="2C7937DE" w14:textId="4160F90B" w:rsidR="00C65012" w:rsidRDefault="00C65012" w:rsidP="00BA2944">
      <w:pPr>
        <w:jc w:val="center"/>
        <w:rPr>
          <w:rFonts w:ascii="Arial" w:eastAsia="Times New Roman" w:hAnsi="Arial" w:cs="Arial"/>
          <w:b/>
        </w:rPr>
      </w:pPr>
    </w:p>
    <w:p w14:paraId="403EFA15" w14:textId="4B0CBE5C" w:rsidR="00C65012" w:rsidRDefault="00C65012" w:rsidP="00BA2944">
      <w:pPr>
        <w:jc w:val="center"/>
        <w:rPr>
          <w:rFonts w:ascii="Arial" w:eastAsia="Times New Roman" w:hAnsi="Arial" w:cs="Arial"/>
          <w:b/>
        </w:rPr>
      </w:pPr>
    </w:p>
    <w:p w14:paraId="42EFBB3E" w14:textId="01EF21FA" w:rsidR="00C65012" w:rsidRDefault="00C65012" w:rsidP="00BA2944">
      <w:pPr>
        <w:jc w:val="center"/>
        <w:rPr>
          <w:rFonts w:ascii="Arial" w:eastAsia="Times New Roman" w:hAnsi="Arial" w:cs="Arial"/>
          <w:b/>
        </w:rPr>
      </w:pPr>
    </w:p>
    <w:p w14:paraId="4DF72F3D" w14:textId="1EDC1294" w:rsidR="00C65012" w:rsidRDefault="00C65012" w:rsidP="00BA2944">
      <w:pPr>
        <w:jc w:val="center"/>
        <w:rPr>
          <w:rFonts w:ascii="Arial" w:eastAsia="Times New Roman" w:hAnsi="Arial" w:cs="Arial"/>
          <w:b/>
        </w:rPr>
      </w:pPr>
    </w:p>
    <w:p w14:paraId="7BC172F5" w14:textId="47640DE0" w:rsidR="00C65012" w:rsidRDefault="00C65012" w:rsidP="00BA2944">
      <w:pPr>
        <w:jc w:val="center"/>
        <w:rPr>
          <w:rFonts w:ascii="Arial" w:eastAsia="Times New Roman" w:hAnsi="Arial" w:cs="Arial"/>
          <w:b/>
        </w:rPr>
      </w:pPr>
    </w:p>
    <w:p w14:paraId="6475215D" w14:textId="7C8DE890" w:rsidR="00C65012" w:rsidRDefault="00C65012" w:rsidP="00BA2944">
      <w:pPr>
        <w:jc w:val="center"/>
        <w:rPr>
          <w:rFonts w:ascii="Arial" w:eastAsia="Times New Roman" w:hAnsi="Arial" w:cs="Arial"/>
          <w:b/>
        </w:rPr>
      </w:pPr>
    </w:p>
    <w:p w14:paraId="6B1FDF36" w14:textId="40C3010B" w:rsidR="00C65012" w:rsidRDefault="00C65012" w:rsidP="00BA2944">
      <w:pPr>
        <w:jc w:val="center"/>
        <w:rPr>
          <w:rFonts w:ascii="Arial" w:eastAsia="Times New Roman" w:hAnsi="Arial" w:cs="Arial"/>
          <w:b/>
        </w:rPr>
      </w:pPr>
    </w:p>
    <w:p w14:paraId="140BE887" w14:textId="27E43B3E" w:rsidR="00C65012" w:rsidRDefault="00C65012" w:rsidP="00BA2944">
      <w:pPr>
        <w:jc w:val="center"/>
        <w:rPr>
          <w:rFonts w:ascii="Arial" w:eastAsia="Times New Roman" w:hAnsi="Arial" w:cs="Arial"/>
          <w:b/>
        </w:rPr>
      </w:pPr>
    </w:p>
    <w:p w14:paraId="79C175D6" w14:textId="0DD29B6A" w:rsidR="00C65012" w:rsidRDefault="00C65012" w:rsidP="00BA2944">
      <w:pPr>
        <w:jc w:val="center"/>
        <w:rPr>
          <w:rFonts w:ascii="Arial" w:eastAsia="Times New Roman" w:hAnsi="Arial" w:cs="Arial"/>
          <w:b/>
        </w:rPr>
      </w:pPr>
    </w:p>
    <w:p w14:paraId="63A0F0F8" w14:textId="30495487" w:rsidR="00C65012" w:rsidRDefault="00C65012" w:rsidP="00BA2944">
      <w:pPr>
        <w:jc w:val="center"/>
        <w:rPr>
          <w:rFonts w:ascii="Arial" w:eastAsia="Times New Roman" w:hAnsi="Arial" w:cs="Arial"/>
          <w:b/>
        </w:rPr>
      </w:pPr>
    </w:p>
    <w:p w14:paraId="083C913E" w14:textId="169CB4F8" w:rsidR="00C65012" w:rsidRDefault="00C65012" w:rsidP="00BA2944">
      <w:pPr>
        <w:jc w:val="center"/>
        <w:rPr>
          <w:rFonts w:ascii="Arial" w:eastAsia="Times New Roman" w:hAnsi="Arial" w:cs="Arial"/>
          <w:b/>
        </w:rPr>
      </w:pPr>
    </w:p>
    <w:p w14:paraId="14D73F79" w14:textId="20AAD356" w:rsidR="00C65012" w:rsidRDefault="00C65012" w:rsidP="00BA2944">
      <w:pPr>
        <w:jc w:val="center"/>
        <w:rPr>
          <w:rFonts w:ascii="Arial" w:eastAsia="Times New Roman" w:hAnsi="Arial" w:cs="Arial"/>
          <w:b/>
        </w:rPr>
      </w:pPr>
    </w:p>
    <w:tbl>
      <w:tblPr>
        <w:tblpPr w:leftFromText="180" w:rightFromText="180" w:vertAnchor="text" w:horzAnchor="margin" w:tblpX="-978" w:tblpY="169"/>
        <w:tblW w:w="10774" w:type="dxa"/>
        <w:tblLayout w:type="fixed"/>
        <w:tblCellMar>
          <w:left w:w="0" w:type="dxa"/>
          <w:right w:w="0" w:type="dxa"/>
        </w:tblCellMar>
        <w:tblLook w:val="0000" w:firstRow="0" w:lastRow="0" w:firstColumn="0" w:lastColumn="0" w:noHBand="0" w:noVBand="0"/>
      </w:tblPr>
      <w:tblGrid>
        <w:gridCol w:w="1716"/>
        <w:gridCol w:w="3679"/>
        <w:gridCol w:w="1344"/>
        <w:gridCol w:w="4035"/>
      </w:tblGrid>
      <w:tr w:rsidR="00C65012" w:rsidRPr="00C65012" w14:paraId="2881007B" w14:textId="77777777" w:rsidTr="00C65012">
        <w:trPr>
          <w:trHeight w:hRule="exact" w:val="291"/>
        </w:trPr>
        <w:tc>
          <w:tcPr>
            <w:tcW w:w="10774" w:type="dxa"/>
            <w:gridSpan w:val="4"/>
            <w:tcBorders>
              <w:top w:val="single" w:sz="12" w:space="0" w:color="000000"/>
              <w:left w:val="single" w:sz="12" w:space="0" w:color="000000"/>
              <w:bottom w:val="single" w:sz="4" w:space="0" w:color="000000"/>
              <w:right w:val="single" w:sz="12" w:space="0" w:color="000000"/>
            </w:tcBorders>
            <w:shd w:val="clear" w:color="auto" w:fill="F1F1F1"/>
          </w:tcPr>
          <w:p w14:paraId="003FBEA2" w14:textId="77777777" w:rsidR="00C65012" w:rsidRPr="00C65012" w:rsidRDefault="00C65012" w:rsidP="00C65012">
            <w:pPr>
              <w:widowControl w:val="0"/>
              <w:kinsoku w:val="0"/>
              <w:overflowPunct w:val="0"/>
              <w:autoSpaceDE w:val="0"/>
              <w:autoSpaceDN w:val="0"/>
              <w:adjustRightInd w:val="0"/>
              <w:spacing w:line="271" w:lineRule="exact"/>
              <w:ind w:left="92"/>
              <w:rPr>
                <w:rFonts w:ascii="Times New Roman" w:eastAsia="Times New Roman" w:hAnsi="Times New Roman" w:cs="Times New Roman"/>
                <w:sz w:val="22"/>
                <w:szCs w:val="22"/>
                <w:lang w:val="en-GB" w:eastAsia="en-GB"/>
              </w:rPr>
            </w:pPr>
            <w:r w:rsidRPr="00C65012">
              <w:rPr>
                <w:rFonts w:ascii="Arial" w:eastAsia="Times New Roman" w:hAnsi="Arial" w:cs="Arial"/>
                <w:b/>
                <w:bCs/>
                <w:spacing w:val="-1"/>
                <w:sz w:val="22"/>
                <w:szCs w:val="22"/>
                <w:lang w:val="en-GB" w:eastAsia="en-GB"/>
              </w:rPr>
              <w:t>Revision</w:t>
            </w:r>
            <w:r w:rsidRPr="00C65012">
              <w:rPr>
                <w:rFonts w:ascii="Arial" w:eastAsia="Times New Roman" w:hAnsi="Arial" w:cs="Arial"/>
                <w:b/>
                <w:bCs/>
                <w:sz w:val="22"/>
                <w:szCs w:val="22"/>
                <w:lang w:val="en-GB" w:eastAsia="en-GB"/>
              </w:rPr>
              <w:t xml:space="preserve"> Record of</w:t>
            </w:r>
            <w:r w:rsidRPr="00C65012">
              <w:rPr>
                <w:rFonts w:ascii="Arial" w:eastAsia="Times New Roman" w:hAnsi="Arial" w:cs="Arial"/>
                <w:b/>
                <w:bCs/>
                <w:spacing w:val="-1"/>
                <w:sz w:val="22"/>
                <w:szCs w:val="22"/>
                <w:lang w:val="en-GB" w:eastAsia="en-GB"/>
              </w:rPr>
              <w:t xml:space="preserve"> </w:t>
            </w:r>
            <w:r w:rsidRPr="00C65012">
              <w:rPr>
                <w:rFonts w:ascii="Arial" w:eastAsia="Times New Roman" w:hAnsi="Arial" w:cs="Arial"/>
                <w:b/>
                <w:bCs/>
                <w:sz w:val="22"/>
                <w:szCs w:val="22"/>
                <w:lang w:val="en-GB" w:eastAsia="en-GB"/>
              </w:rPr>
              <w:t xml:space="preserve">Published </w:t>
            </w:r>
            <w:r w:rsidRPr="00C65012">
              <w:rPr>
                <w:rFonts w:ascii="Arial" w:eastAsia="Times New Roman" w:hAnsi="Arial" w:cs="Arial"/>
                <w:b/>
                <w:bCs/>
                <w:spacing w:val="-1"/>
                <w:sz w:val="22"/>
                <w:szCs w:val="22"/>
                <w:lang w:val="en-GB" w:eastAsia="en-GB"/>
              </w:rPr>
              <w:t>Versions</w:t>
            </w:r>
          </w:p>
        </w:tc>
      </w:tr>
      <w:tr w:rsidR="00C65012" w:rsidRPr="00C65012" w14:paraId="1E6E0968" w14:textId="77777777" w:rsidTr="00C65012">
        <w:trPr>
          <w:trHeight w:hRule="exact" w:val="377"/>
        </w:trPr>
        <w:tc>
          <w:tcPr>
            <w:tcW w:w="1716" w:type="dxa"/>
            <w:tcBorders>
              <w:top w:val="single" w:sz="4" w:space="0" w:color="000000"/>
              <w:left w:val="single" w:sz="4" w:space="0" w:color="000000"/>
              <w:bottom w:val="single" w:sz="4" w:space="0" w:color="000000"/>
              <w:right w:val="single" w:sz="4" w:space="0" w:color="000000"/>
            </w:tcBorders>
          </w:tcPr>
          <w:p w14:paraId="77FC27ED" w14:textId="77777777" w:rsidR="00C65012" w:rsidRPr="00C65012" w:rsidRDefault="00C65012" w:rsidP="00C65012">
            <w:pPr>
              <w:widowControl w:val="0"/>
              <w:kinsoku w:val="0"/>
              <w:overflowPunct w:val="0"/>
              <w:autoSpaceDE w:val="0"/>
              <w:autoSpaceDN w:val="0"/>
              <w:adjustRightInd w:val="0"/>
              <w:spacing w:before="38"/>
              <w:ind w:left="102"/>
              <w:rPr>
                <w:rFonts w:ascii="Times New Roman" w:eastAsia="Times New Roman" w:hAnsi="Times New Roman" w:cs="Times New Roman"/>
                <w:sz w:val="22"/>
                <w:szCs w:val="22"/>
                <w:lang w:val="en-GB" w:eastAsia="en-GB"/>
              </w:rPr>
            </w:pPr>
            <w:r w:rsidRPr="00C65012">
              <w:rPr>
                <w:rFonts w:ascii="Arial" w:eastAsia="Times New Roman" w:hAnsi="Arial" w:cs="Arial"/>
                <w:b/>
                <w:bCs/>
                <w:spacing w:val="-1"/>
                <w:sz w:val="22"/>
                <w:szCs w:val="22"/>
                <w:lang w:val="en-GB" w:eastAsia="en-GB"/>
              </w:rPr>
              <w:t>Author</w:t>
            </w:r>
          </w:p>
        </w:tc>
        <w:tc>
          <w:tcPr>
            <w:tcW w:w="3679" w:type="dxa"/>
            <w:tcBorders>
              <w:top w:val="single" w:sz="4" w:space="0" w:color="000000"/>
              <w:left w:val="single" w:sz="4" w:space="0" w:color="000000"/>
              <w:bottom w:val="single" w:sz="4" w:space="0" w:color="000000"/>
              <w:right w:val="single" w:sz="4" w:space="0" w:color="000000"/>
            </w:tcBorders>
          </w:tcPr>
          <w:p w14:paraId="1F94B4FF" w14:textId="77777777" w:rsidR="00C65012" w:rsidRPr="00C65012" w:rsidRDefault="00C65012" w:rsidP="00C65012">
            <w:pPr>
              <w:widowControl w:val="0"/>
              <w:kinsoku w:val="0"/>
              <w:overflowPunct w:val="0"/>
              <w:autoSpaceDE w:val="0"/>
              <w:autoSpaceDN w:val="0"/>
              <w:adjustRightInd w:val="0"/>
              <w:spacing w:before="38"/>
              <w:ind w:left="99"/>
              <w:rPr>
                <w:rFonts w:ascii="Times New Roman" w:eastAsia="Times New Roman" w:hAnsi="Times New Roman" w:cs="Times New Roman"/>
                <w:sz w:val="22"/>
                <w:szCs w:val="22"/>
                <w:lang w:val="en-GB" w:eastAsia="en-GB"/>
              </w:rPr>
            </w:pPr>
            <w:r w:rsidRPr="00C65012">
              <w:rPr>
                <w:rFonts w:ascii="Arial" w:eastAsia="Times New Roman" w:hAnsi="Arial" w:cs="Arial"/>
                <w:b/>
                <w:bCs/>
                <w:sz w:val="22"/>
                <w:szCs w:val="22"/>
                <w:lang w:val="en-GB" w:eastAsia="en-GB"/>
              </w:rPr>
              <w:t xml:space="preserve">Creation </w:t>
            </w:r>
            <w:r w:rsidRPr="00C65012">
              <w:rPr>
                <w:rFonts w:ascii="Arial" w:eastAsia="Times New Roman" w:hAnsi="Arial" w:cs="Arial"/>
                <w:b/>
                <w:bCs/>
                <w:spacing w:val="-1"/>
                <w:sz w:val="22"/>
                <w:szCs w:val="22"/>
                <w:lang w:val="en-GB" w:eastAsia="en-GB"/>
              </w:rPr>
              <w:t>Date</w:t>
            </w:r>
          </w:p>
        </w:tc>
        <w:tc>
          <w:tcPr>
            <w:tcW w:w="1344" w:type="dxa"/>
            <w:tcBorders>
              <w:top w:val="single" w:sz="4" w:space="0" w:color="000000"/>
              <w:left w:val="single" w:sz="4" w:space="0" w:color="000000"/>
              <w:bottom w:val="single" w:sz="4" w:space="0" w:color="000000"/>
              <w:right w:val="single" w:sz="4" w:space="0" w:color="000000"/>
            </w:tcBorders>
          </w:tcPr>
          <w:p w14:paraId="26F064E4" w14:textId="77777777" w:rsidR="00C65012" w:rsidRPr="00C65012" w:rsidRDefault="00C65012" w:rsidP="00C65012">
            <w:pPr>
              <w:widowControl w:val="0"/>
              <w:kinsoku w:val="0"/>
              <w:overflowPunct w:val="0"/>
              <w:autoSpaceDE w:val="0"/>
              <w:autoSpaceDN w:val="0"/>
              <w:adjustRightInd w:val="0"/>
              <w:spacing w:before="38"/>
              <w:ind w:left="102"/>
              <w:rPr>
                <w:rFonts w:ascii="Times New Roman" w:eastAsia="Times New Roman" w:hAnsi="Times New Roman" w:cs="Times New Roman"/>
                <w:sz w:val="22"/>
                <w:szCs w:val="22"/>
                <w:lang w:val="en-GB" w:eastAsia="en-GB"/>
              </w:rPr>
            </w:pPr>
            <w:r w:rsidRPr="00C65012">
              <w:rPr>
                <w:rFonts w:ascii="Arial" w:eastAsia="Times New Roman" w:hAnsi="Arial" w:cs="Arial"/>
                <w:b/>
                <w:bCs/>
                <w:sz w:val="22"/>
                <w:szCs w:val="22"/>
                <w:lang w:val="en-GB" w:eastAsia="en-GB"/>
              </w:rPr>
              <w:t>Version</w:t>
            </w:r>
          </w:p>
        </w:tc>
        <w:tc>
          <w:tcPr>
            <w:tcW w:w="4035" w:type="dxa"/>
            <w:tcBorders>
              <w:top w:val="single" w:sz="4" w:space="0" w:color="000000"/>
              <w:left w:val="single" w:sz="4" w:space="0" w:color="000000"/>
              <w:bottom w:val="single" w:sz="4" w:space="0" w:color="000000"/>
              <w:right w:val="single" w:sz="4" w:space="0" w:color="000000"/>
            </w:tcBorders>
          </w:tcPr>
          <w:p w14:paraId="6F5B58E4" w14:textId="77777777" w:rsidR="00C65012" w:rsidRPr="00C65012" w:rsidRDefault="00C65012" w:rsidP="00C65012">
            <w:pPr>
              <w:widowControl w:val="0"/>
              <w:kinsoku w:val="0"/>
              <w:overflowPunct w:val="0"/>
              <w:autoSpaceDE w:val="0"/>
              <w:autoSpaceDN w:val="0"/>
              <w:adjustRightInd w:val="0"/>
              <w:spacing w:before="38"/>
              <w:ind w:left="102"/>
              <w:rPr>
                <w:rFonts w:ascii="Times New Roman" w:eastAsia="Times New Roman" w:hAnsi="Times New Roman" w:cs="Times New Roman"/>
                <w:sz w:val="22"/>
                <w:szCs w:val="22"/>
                <w:lang w:val="en-GB" w:eastAsia="en-GB"/>
              </w:rPr>
            </w:pPr>
            <w:r w:rsidRPr="00C65012">
              <w:rPr>
                <w:rFonts w:ascii="Arial" w:eastAsia="Times New Roman" w:hAnsi="Arial" w:cs="Arial"/>
                <w:b/>
                <w:bCs/>
                <w:sz w:val="22"/>
                <w:szCs w:val="22"/>
                <w:lang w:val="en-GB" w:eastAsia="en-GB"/>
              </w:rPr>
              <w:t>Status</w:t>
            </w:r>
          </w:p>
        </w:tc>
      </w:tr>
      <w:tr w:rsidR="00C65012" w:rsidRPr="00C65012" w14:paraId="1252FA69" w14:textId="77777777" w:rsidTr="00C65012">
        <w:trPr>
          <w:trHeight w:hRule="exact" w:val="759"/>
        </w:trPr>
        <w:tc>
          <w:tcPr>
            <w:tcW w:w="1716" w:type="dxa"/>
            <w:tcBorders>
              <w:top w:val="single" w:sz="4" w:space="0" w:color="000000"/>
              <w:left w:val="single" w:sz="4" w:space="0" w:color="000000"/>
              <w:bottom w:val="single" w:sz="4" w:space="0" w:color="000000"/>
              <w:right w:val="single" w:sz="4" w:space="0" w:color="000000"/>
            </w:tcBorders>
          </w:tcPr>
          <w:p w14:paraId="7E6BA7E1" w14:textId="77777777" w:rsidR="00C65012" w:rsidRPr="00C65012" w:rsidRDefault="00C65012" w:rsidP="00C65012">
            <w:pPr>
              <w:widowControl w:val="0"/>
              <w:kinsoku w:val="0"/>
              <w:overflowPunct w:val="0"/>
              <w:autoSpaceDE w:val="0"/>
              <w:autoSpaceDN w:val="0"/>
              <w:adjustRightInd w:val="0"/>
              <w:spacing w:line="271" w:lineRule="exact"/>
              <w:ind w:left="102"/>
              <w:rPr>
                <w:rFonts w:ascii="Arial" w:eastAsia="Times New Roman" w:hAnsi="Arial" w:cs="Arial"/>
                <w:sz w:val="22"/>
                <w:szCs w:val="22"/>
                <w:lang w:val="en-GB" w:eastAsia="en-GB"/>
              </w:rPr>
            </w:pPr>
            <w:proofErr w:type="spellStart"/>
            <w:r w:rsidRPr="00C65012">
              <w:rPr>
                <w:rFonts w:ascii="Arial" w:eastAsia="Times New Roman" w:hAnsi="Arial" w:cs="Arial"/>
                <w:sz w:val="22"/>
                <w:szCs w:val="22"/>
                <w:lang w:val="en-GB" w:eastAsia="en-GB"/>
              </w:rPr>
              <w:t>Clennell</w:t>
            </w:r>
            <w:proofErr w:type="spellEnd"/>
            <w:r w:rsidRPr="00C65012">
              <w:rPr>
                <w:rFonts w:ascii="Arial" w:eastAsia="Times New Roman" w:hAnsi="Arial" w:cs="Arial"/>
                <w:sz w:val="22"/>
                <w:szCs w:val="22"/>
                <w:lang w:val="en-GB" w:eastAsia="en-GB"/>
              </w:rPr>
              <w:t xml:space="preserve"> Solutions </w:t>
            </w:r>
          </w:p>
          <w:p w14:paraId="03145F6C" w14:textId="77777777" w:rsidR="00C65012" w:rsidRPr="00C65012" w:rsidRDefault="00C65012" w:rsidP="00C65012">
            <w:pPr>
              <w:widowControl w:val="0"/>
              <w:kinsoku w:val="0"/>
              <w:overflowPunct w:val="0"/>
              <w:autoSpaceDE w:val="0"/>
              <w:autoSpaceDN w:val="0"/>
              <w:adjustRightInd w:val="0"/>
              <w:spacing w:line="271" w:lineRule="exact"/>
              <w:ind w:left="102"/>
              <w:rPr>
                <w:rFonts w:ascii="Times New Roman" w:eastAsia="Times New Roman" w:hAnsi="Times New Roman" w:cs="Times New Roman"/>
                <w:sz w:val="22"/>
                <w:szCs w:val="22"/>
                <w:lang w:val="en-GB" w:eastAsia="en-GB"/>
              </w:rPr>
            </w:pPr>
          </w:p>
        </w:tc>
        <w:tc>
          <w:tcPr>
            <w:tcW w:w="3679" w:type="dxa"/>
            <w:tcBorders>
              <w:top w:val="single" w:sz="4" w:space="0" w:color="000000"/>
              <w:left w:val="single" w:sz="4" w:space="0" w:color="000000"/>
              <w:bottom w:val="single" w:sz="4" w:space="0" w:color="000000"/>
              <w:right w:val="single" w:sz="4" w:space="0" w:color="000000"/>
            </w:tcBorders>
          </w:tcPr>
          <w:p w14:paraId="3F9D6F4D" w14:textId="77777777" w:rsidR="00C65012" w:rsidRPr="00C65012" w:rsidRDefault="00C65012" w:rsidP="00C65012">
            <w:pPr>
              <w:widowControl w:val="0"/>
              <w:kinsoku w:val="0"/>
              <w:overflowPunct w:val="0"/>
              <w:autoSpaceDE w:val="0"/>
              <w:autoSpaceDN w:val="0"/>
              <w:adjustRightInd w:val="0"/>
              <w:spacing w:line="271" w:lineRule="exact"/>
              <w:ind w:left="99"/>
              <w:rPr>
                <w:rFonts w:ascii="Times New Roman" w:eastAsia="Times New Roman" w:hAnsi="Times New Roman" w:cs="Times New Roman"/>
                <w:sz w:val="22"/>
                <w:szCs w:val="22"/>
                <w:lang w:val="en-GB" w:eastAsia="en-GB"/>
              </w:rPr>
            </w:pPr>
            <w:r w:rsidRPr="00C65012">
              <w:rPr>
                <w:rFonts w:ascii="Arial" w:eastAsia="Times New Roman" w:hAnsi="Arial" w:cs="Arial"/>
                <w:sz w:val="22"/>
                <w:szCs w:val="22"/>
                <w:lang w:val="en-GB" w:eastAsia="en-GB"/>
              </w:rPr>
              <w:t>September 2019</w:t>
            </w:r>
          </w:p>
        </w:tc>
        <w:tc>
          <w:tcPr>
            <w:tcW w:w="1344" w:type="dxa"/>
            <w:tcBorders>
              <w:top w:val="single" w:sz="4" w:space="0" w:color="000000"/>
              <w:left w:val="single" w:sz="4" w:space="0" w:color="000000"/>
              <w:bottom w:val="single" w:sz="4" w:space="0" w:color="000000"/>
              <w:right w:val="single" w:sz="4" w:space="0" w:color="000000"/>
            </w:tcBorders>
          </w:tcPr>
          <w:p w14:paraId="15C3B83E" w14:textId="77777777" w:rsidR="00C65012" w:rsidRPr="00C65012" w:rsidRDefault="00C65012" w:rsidP="00C65012">
            <w:pPr>
              <w:widowControl w:val="0"/>
              <w:kinsoku w:val="0"/>
              <w:overflowPunct w:val="0"/>
              <w:autoSpaceDE w:val="0"/>
              <w:autoSpaceDN w:val="0"/>
              <w:adjustRightInd w:val="0"/>
              <w:spacing w:line="271" w:lineRule="exact"/>
              <w:ind w:left="102"/>
              <w:rPr>
                <w:rFonts w:ascii="Times New Roman" w:eastAsia="Times New Roman" w:hAnsi="Times New Roman" w:cs="Times New Roman"/>
                <w:sz w:val="22"/>
                <w:szCs w:val="22"/>
                <w:lang w:val="en-GB" w:eastAsia="en-GB"/>
              </w:rPr>
            </w:pPr>
            <w:r w:rsidRPr="00C65012">
              <w:rPr>
                <w:rFonts w:ascii="Arial" w:eastAsia="Times New Roman" w:hAnsi="Arial" w:cs="Arial"/>
                <w:sz w:val="22"/>
                <w:szCs w:val="22"/>
                <w:lang w:val="en-GB" w:eastAsia="en-GB"/>
              </w:rPr>
              <w:t>1.0</w:t>
            </w:r>
          </w:p>
        </w:tc>
        <w:tc>
          <w:tcPr>
            <w:tcW w:w="4035" w:type="dxa"/>
            <w:tcBorders>
              <w:top w:val="single" w:sz="4" w:space="0" w:color="000000"/>
              <w:left w:val="single" w:sz="4" w:space="0" w:color="000000"/>
              <w:bottom w:val="single" w:sz="4" w:space="0" w:color="000000"/>
              <w:right w:val="single" w:sz="4" w:space="0" w:color="000000"/>
            </w:tcBorders>
          </w:tcPr>
          <w:p w14:paraId="107FCFC9" w14:textId="58432409" w:rsidR="00C65012" w:rsidRPr="00C65012" w:rsidRDefault="00C65012" w:rsidP="00C65012">
            <w:pPr>
              <w:widowControl w:val="0"/>
              <w:kinsoku w:val="0"/>
              <w:overflowPunct w:val="0"/>
              <w:autoSpaceDE w:val="0"/>
              <w:autoSpaceDN w:val="0"/>
              <w:adjustRightInd w:val="0"/>
              <w:ind w:left="102" w:right="303"/>
              <w:rPr>
                <w:rFonts w:ascii="Times New Roman" w:eastAsia="Times New Roman" w:hAnsi="Times New Roman" w:cs="Times New Roman"/>
                <w:sz w:val="22"/>
                <w:szCs w:val="22"/>
                <w:lang w:val="en-GB" w:eastAsia="en-GB"/>
              </w:rPr>
            </w:pPr>
            <w:r>
              <w:rPr>
                <w:rFonts w:ascii="Times New Roman" w:eastAsia="Times New Roman" w:hAnsi="Times New Roman" w:cs="Times New Roman"/>
                <w:sz w:val="22"/>
                <w:szCs w:val="22"/>
                <w:lang w:val="en-GB" w:eastAsia="en-GB"/>
              </w:rPr>
              <w:t xml:space="preserve">Approved </w:t>
            </w:r>
          </w:p>
        </w:tc>
      </w:tr>
      <w:tr w:rsidR="00C65012" w:rsidRPr="00C65012" w14:paraId="6C74A16C" w14:textId="77777777" w:rsidTr="00C65012">
        <w:trPr>
          <w:trHeight w:hRule="exact" w:val="377"/>
        </w:trPr>
        <w:tc>
          <w:tcPr>
            <w:tcW w:w="1716" w:type="dxa"/>
            <w:tcBorders>
              <w:top w:val="single" w:sz="4" w:space="0" w:color="000000"/>
              <w:left w:val="single" w:sz="4" w:space="0" w:color="000000"/>
              <w:bottom w:val="single" w:sz="4" w:space="0" w:color="000000"/>
              <w:right w:val="single" w:sz="4" w:space="0" w:color="000000"/>
            </w:tcBorders>
          </w:tcPr>
          <w:p w14:paraId="145D3DF4" w14:textId="77777777" w:rsidR="00C65012" w:rsidRPr="00C65012" w:rsidRDefault="00C65012" w:rsidP="00C65012">
            <w:pPr>
              <w:widowControl w:val="0"/>
              <w:kinsoku w:val="0"/>
              <w:overflowPunct w:val="0"/>
              <w:autoSpaceDE w:val="0"/>
              <w:autoSpaceDN w:val="0"/>
              <w:adjustRightInd w:val="0"/>
              <w:spacing w:before="35"/>
              <w:ind w:left="102"/>
              <w:rPr>
                <w:rFonts w:ascii="Times New Roman" w:eastAsia="Times New Roman" w:hAnsi="Times New Roman" w:cs="Times New Roman"/>
                <w:sz w:val="22"/>
                <w:szCs w:val="22"/>
                <w:lang w:val="en-GB" w:eastAsia="en-GB"/>
              </w:rPr>
            </w:pPr>
            <w:r w:rsidRPr="00C65012">
              <w:rPr>
                <w:rFonts w:ascii="Arial" w:eastAsia="Times New Roman" w:hAnsi="Arial" w:cs="Arial"/>
                <w:b/>
                <w:bCs/>
                <w:sz w:val="22"/>
                <w:szCs w:val="22"/>
                <w:lang w:val="en-GB" w:eastAsia="en-GB"/>
              </w:rPr>
              <w:t xml:space="preserve">Changed </w:t>
            </w:r>
            <w:r w:rsidRPr="00C65012">
              <w:rPr>
                <w:rFonts w:ascii="Arial" w:eastAsia="Times New Roman" w:hAnsi="Arial" w:cs="Arial"/>
                <w:b/>
                <w:bCs/>
                <w:spacing w:val="2"/>
                <w:sz w:val="22"/>
                <w:szCs w:val="22"/>
                <w:lang w:val="en-GB" w:eastAsia="en-GB"/>
              </w:rPr>
              <w:t>b</w:t>
            </w:r>
            <w:r w:rsidRPr="00C65012">
              <w:rPr>
                <w:rFonts w:ascii="Arial" w:eastAsia="Times New Roman" w:hAnsi="Arial" w:cs="Arial"/>
                <w:b/>
                <w:bCs/>
                <w:sz w:val="22"/>
                <w:szCs w:val="22"/>
                <w:lang w:val="en-GB" w:eastAsia="en-GB"/>
              </w:rPr>
              <w:t>y</w:t>
            </w:r>
          </w:p>
        </w:tc>
        <w:tc>
          <w:tcPr>
            <w:tcW w:w="3679" w:type="dxa"/>
            <w:tcBorders>
              <w:top w:val="single" w:sz="4" w:space="0" w:color="000000"/>
              <w:left w:val="single" w:sz="4" w:space="0" w:color="000000"/>
              <w:bottom w:val="single" w:sz="4" w:space="0" w:color="000000"/>
              <w:right w:val="single" w:sz="4" w:space="0" w:color="000000"/>
            </w:tcBorders>
          </w:tcPr>
          <w:p w14:paraId="581E68C5" w14:textId="77777777" w:rsidR="00C65012" w:rsidRPr="00C65012" w:rsidRDefault="00C65012" w:rsidP="00C65012">
            <w:pPr>
              <w:widowControl w:val="0"/>
              <w:kinsoku w:val="0"/>
              <w:overflowPunct w:val="0"/>
              <w:autoSpaceDE w:val="0"/>
              <w:autoSpaceDN w:val="0"/>
              <w:adjustRightInd w:val="0"/>
              <w:spacing w:before="35"/>
              <w:ind w:left="99"/>
              <w:rPr>
                <w:rFonts w:ascii="Times New Roman" w:eastAsia="Times New Roman" w:hAnsi="Times New Roman" w:cs="Times New Roman"/>
                <w:sz w:val="22"/>
                <w:szCs w:val="22"/>
                <w:lang w:val="en-GB" w:eastAsia="en-GB"/>
              </w:rPr>
            </w:pPr>
            <w:r w:rsidRPr="00C65012">
              <w:rPr>
                <w:rFonts w:ascii="Arial" w:eastAsia="Times New Roman" w:hAnsi="Arial" w:cs="Arial"/>
                <w:b/>
                <w:bCs/>
                <w:spacing w:val="-1"/>
                <w:sz w:val="22"/>
                <w:szCs w:val="22"/>
                <w:lang w:val="en-GB" w:eastAsia="en-GB"/>
              </w:rPr>
              <w:t>Revision</w:t>
            </w:r>
            <w:r w:rsidRPr="00C65012">
              <w:rPr>
                <w:rFonts w:ascii="Arial" w:eastAsia="Times New Roman" w:hAnsi="Arial" w:cs="Arial"/>
                <w:b/>
                <w:bCs/>
                <w:sz w:val="22"/>
                <w:szCs w:val="22"/>
                <w:lang w:val="en-GB" w:eastAsia="en-GB"/>
              </w:rPr>
              <w:t xml:space="preserve"> Date</w:t>
            </w:r>
          </w:p>
        </w:tc>
        <w:tc>
          <w:tcPr>
            <w:tcW w:w="1344" w:type="dxa"/>
            <w:tcBorders>
              <w:top w:val="single" w:sz="4" w:space="0" w:color="000000"/>
              <w:left w:val="single" w:sz="4" w:space="0" w:color="000000"/>
              <w:bottom w:val="single" w:sz="4" w:space="0" w:color="000000"/>
              <w:right w:val="single" w:sz="4" w:space="0" w:color="000000"/>
            </w:tcBorders>
          </w:tcPr>
          <w:p w14:paraId="21A63113" w14:textId="77777777" w:rsidR="00C65012" w:rsidRPr="00C65012" w:rsidRDefault="00C65012" w:rsidP="00C65012">
            <w:pPr>
              <w:widowControl w:val="0"/>
              <w:autoSpaceDE w:val="0"/>
              <w:autoSpaceDN w:val="0"/>
              <w:adjustRightInd w:val="0"/>
              <w:rPr>
                <w:rFonts w:ascii="Times New Roman" w:eastAsia="Times New Roman" w:hAnsi="Times New Roman" w:cs="Times New Roman"/>
                <w:sz w:val="22"/>
                <w:szCs w:val="22"/>
                <w:lang w:val="en-GB" w:eastAsia="en-GB"/>
              </w:rPr>
            </w:pPr>
          </w:p>
        </w:tc>
        <w:tc>
          <w:tcPr>
            <w:tcW w:w="4035" w:type="dxa"/>
            <w:tcBorders>
              <w:top w:val="single" w:sz="4" w:space="0" w:color="000000"/>
              <w:left w:val="single" w:sz="4" w:space="0" w:color="000000"/>
              <w:bottom w:val="single" w:sz="4" w:space="0" w:color="000000"/>
              <w:right w:val="single" w:sz="4" w:space="0" w:color="000000"/>
            </w:tcBorders>
          </w:tcPr>
          <w:p w14:paraId="7FB561C4" w14:textId="77777777" w:rsidR="00C65012" w:rsidRPr="00C65012" w:rsidRDefault="00C65012" w:rsidP="00C65012">
            <w:pPr>
              <w:widowControl w:val="0"/>
              <w:autoSpaceDE w:val="0"/>
              <w:autoSpaceDN w:val="0"/>
              <w:adjustRightInd w:val="0"/>
              <w:rPr>
                <w:rFonts w:ascii="Times New Roman" w:eastAsia="Times New Roman" w:hAnsi="Times New Roman" w:cs="Times New Roman"/>
                <w:sz w:val="22"/>
                <w:szCs w:val="22"/>
                <w:lang w:val="en-GB" w:eastAsia="en-GB"/>
              </w:rPr>
            </w:pPr>
          </w:p>
        </w:tc>
      </w:tr>
      <w:tr w:rsidR="00C65012" w:rsidRPr="00C65012" w14:paraId="7105206F" w14:textId="77777777" w:rsidTr="00C65012">
        <w:trPr>
          <w:trHeight w:hRule="exact" w:val="1612"/>
        </w:trPr>
        <w:tc>
          <w:tcPr>
            <w:tcW w:w="1716" w:type="dxa"/>
            <w:tcBorders>
              <w:top w:val="single" w:sz="4" w:space="0" w:color="000000"/>
              <w:left w:val="single" w:sz="4" w:space="0" w:color="000000"/>
              <w:bottom w:val="single" w:sz="4" w:space="0" w:color="000000"/>
              <w:right w:val="single" w:sz="4" w:space="0" w:color="000000"/>
            </w:tcBorders>
          </w:tcPr>
          <w:p w14:paraId="5161AAF0" w14:textId="77777777" w:rsidR="00C65012" w:rsidRPr="00C65012" w:rsidRDefault="00C65012" w:rsidP="00C65012">
            <w:pPr>
              <w:widowControl w:val="0"/>
              <w:kinsoku w:val="0"/>
              <w:overflowPunct w:val="0"/>
              <w:autoSpaceDE w:val="0"/>
              <w:autoSpaceDN w:val="0"/>
              <w:adjustRightInd w:val="0"/>
              <w:spacing w:line="271" w:lineRule="exact"/>
              <w:ind w:left="102"/>
              <w:rPr>
                <w:rFonts w:ascii="Arial" w:eastAsia="Times New Roman" w:hAnsi="Arial" w:cs="Arial"/>
                <w:sz w:val="22"/>
                <w:szCs w:val="22"/>
                <w:lang w:val="en-GB" w:eastAsia="en-GB"/>
              </w:rPr>
            </w:pPr>
            <w:r w:rsidRPr="00C65012">
              <w:rPr>
                <w:rFonts w:ascii="Arial" w:eastAsia="Times New Roman" w:hAnsi="Arial" w:cs="Arial"/>
                <w:sz w:val="22"/>
                <w:szCs w:val="22"/>
                <w:lang w:val="en-GB" w:eastAsia="en-GB"/>
              </w:rPr>
              <w:t>Caroline Ash</w:t>
            </w:r>
          </w:p>
        </w:tc>
        <w:tc>
          <w:tcPr>
            <w:tcW w:w="3679" w:type="dxa"/>
            <w:tcBorders>
              <w:top w:val="single" w:sz="4" w:space="0" w:color="000000"/>
              <w:left w:val="single" w:sz="4" w:space="0" w:color="000000"/>
              <w:bottom w:val="single" w:sz="4" w:space="0" w:color="000000"/>
              <w:right w:val="single" w:sz="4" w:space="0" w:color="000000"/>
            </w:tcBorders>
          </w:tcPr>
          <w:p w14:paraId="2AE79906" w14:textId="1CA37DB3" w:rsidR="00C65012" w:rsidRPr="00C65012" w:rsidRDefault="00C65012" w:rsidP="00C65012">
            <w:pPr>
              <w:widowControl w:val="0"/>
              <w:kinsoku w:val="0"/>
              <w:overflowPunct w:val="0"/>
              <w:autoSpaceDE w:val="0"/>
              <w:autoSpaceDN w:val="0"/>
              <w:adjustRightInd w:val="0"/>
              <w:spacing w:line="271" w:lineRule="exact"/>
              <w:ind w:left="99"/>
              <w:rPr>
                <w:rFonts w:ascii="Arial" w:eastAsia="Times New Roman" w:hAnsi="Arial" w:cs="Arial"/>
                <w:sz w:val="22"/>
                <w:szCs w:val="22"/>
                <w:lang w:val="en-GB" w:eastAsia="en-GB"/>
              </w:rPr>
            </w:pPr>
            <w:r w:rsidRPr="00C65012">
              <w:rPr>
                <w:rFonts w:ascii="Arial" w:eastAsia="Times New Roman" w:hAnsi="Arial" w:cs="Arial"/>
                <w:sz w:val="22"/>
                <w:szCs w:val="22"/>
                <w:lang w:val="en-GB" w:eastAsia="en-GB"/>
              </w:rPr>
              <w:t>November 2019</w:t>
            </w:r>
          </w:p>
          <w:p w14:paraId="4719F892" w14:textId="64ECFC07" w:rsidR="00C65012" w:rsidRPr="00C65012" w:rsidRDefault="00C65012" w:rsidP="00C65012">
            <w:pPr>
              <w:widowControl w:val="0"/>
              <w:kinsoku w:val="0"/>
              <w:overflowPunct w:val="0"/>
              <w:autoSpaceDE w:val="0"/>
              <w:autoSpaceDN w:val="0"/>
              <w:adjustRightInd w:val="0"/>
              <w:spacing w:line="271" w:lineRule="exact"/>
              <w:ind w:left="99"/>
              <w:rPr>
                <w:rFonts w:ascii="Arial" w:eastAsia="Times New Roman" w:hAnsi="Arial" w:cs="Arial"/>
                <w:sz w:val="22"/>
                <w:szCs w:val="22"/>
                <w:lang w:val="en-GB" w:eastAsia="en-GB"/>
              </w:rPr>
            </w:pPr>
            <w:r w:rsidRPr="00C65012">
              <w:rPr>
                <w:rFonts w:ascii="Arial" w:eastAsia="Times New Roman" w:hAnsi="Arial" w:cs="Arial"/>
                <w:sz w:val="22"/>
                <w:szCs w:val="22"/>
                <w:lang w:val="en-GB" w:eastAsia="en-GB"/>
              </w:rPr>
              <w:t>Agreed by:</w:t>
            </w:r>
          </w:p>
          <w:p w14:paraId="11E63ADF" w14:textId="77777777" w:rsidR="00C65012" w:rsidRPr="00C65012" w:rsidRDefault="00C65012" w:rsidP="00C65012">
            <w:pPr>
              <w:widowControl w:val="0"/>
              <w:kinsoku w:val="0"/>
              <w:overflowPunct w:val="0"/>
              <w:autoSpaceDE w:val="0"/>
              <w:autoSpaceDN w:val="0"/>
              <w:adjustRightInd w:val="0"/>
              <w:ind w:left="102" w:right="303"/>
              <w:rPr>
                <w:rFonts w:ascii="Arial" w:eastAsia="Times New Roman" w:hAnsi="Arial" w:cs="Arial"/>
                <w:spacing w:val="-1"/>
                <w:sz w:val="22"/>
                <w:szCs w:val="22"/>
                <w:lang w:val="en-GB" w:eastAsia="en-GB"/>
              </w:rPr>
            </w:pPr>
            <w:r w:rsidRPr="00C65012">
              <w:rPr>
                <w:rFonts w:ascii="Arial" w:eastAsia="Times New Roman" w:hAnsi="Arial" w:cs="Arial"/>
                <w:spacing w:val="-1"/>
                <w:sz w:val="22"/>
                <w:szCs w:val="22"/>
                <w:lang w:val="en-GB" w:eastAsia="en-GB"/>
              </w:rPr>
              <w:t>Caroline Ash (Head Teacher)</w:t>
            </w:r>
          </w:p>
          <w:p w14:paraId="486D3F9F" w14:textId="77777777" w:rsidR="00C65012" w:rsidRPr="00C65012" w:rsidRDefault="00C65012" w:rsidP="00C65012">
            <w:pPr>
              <w:widowControl w:val="0"/>
              <w:kinsoku w:val="0"/>
              <w:overflowPunct w:val="0"/>
              <w:autoSpaceDE w:val="0"/>
              <w:autoSpaceDN w:val="0"/>
              <w:adjustRightInd w:val="0"/>
              <w:ind w:left="102" w:right="303"/>
              <w:rPr>
                <w:rFonts w:ascii="Arial" w:eastAsia="Times New Roman" w:hAnsi="Arial" w:cs="Arial"/>
                <w:spacing w:val="-1"/>
                <w:sz w:val="22"/>
                <w:szCs w:val="22"/>
                <w:lang w:val="en-GB" w:eastAsia="en-GB"/>
              </w:rPr>
            </w:pPr>
            <w:r w:rsidRPr="00C65012">
              <w:rPr>
                <w:rFonts w:ascii="Arial" w:eastAsia="Times New Roman" w:hAnsi="Arial" w:cs="Arial"/>
                <w:spacing w:val="-1"/>
                <w:sz w:val="22"/>
                <w:szCs w:val="22"/>
                <w:lang w:val="en-GB" w:eastAsia="en-GB"/>
              </w:rPr>
              <w:t xml:space="preserve">Caroline </w:t>
            </w:r>
            <w:proofErr w:type="spellStart"/>
            <w:r w:rsidRPr="00C65012">
              <w:rPr>
                <w:rFonts w:ascii="Arial" w:eastAsia="Times New Roman" w:hAnsi="Arial" w:cs="Arial"/>
                <w:spacing w:val="-1"/>
                <w:sz w:val="22"/>
                <w:szCs w:val="22"/>
                <w:lang w:val="en-GB" w:eastAsia="en-GB"/>
              </w:rPr>
              <w:t>Cogdon</w:t>
            </w:r>
            <w:proofErr w:type="spellEnd"/>
            <w:r w:rsidRPr="00C65012">
              <w:rPr>
                <w:rFonts w:ascii="Arial" w:eastAsia="Times New Roman" w:hAnsi="Arial" w:cs="Arial"/>
                <w:spacing w:val="-1"/>
                <w:sz w:val="22"/>
                <w:szCs w:val="22"/>
                <w:lang w:val="en-GB" w:eastAsia="en-GB"/>
              </w:rPr>
              <w:t xml:space="preserve"> (Chair of Governors)</w:t>
            </w:r>
          </w:p>
          <w:p w14:paraId="222EA2F6" w14:textId="77777777" w:rsidR="00C65012" w:rsidRPr="00C65012" w:rsidRDefault="00C65012" w:rsidP="00C65012">
            <w:pPr>
              <w:widowControl w:val="0"/>
              <w:kinsoku w:val="0"/>
              <w:overflowPunct w:val="0"/>
              <w:autoSpaceDE w:val="0"/>
              <w:autoSpaceDN w:val="0"/>
              <w:adjustRightInd w:val="0"/>
              <w:spacing w:line="271" w:lineRule="exact"/>
              <w:ind w:left="99"/>
              <w:rPr>
                <w:rFonts w:ascii="Arial" w:eastAsia="Times New Roman" w:hAnsi="Arial" w:cs="Arial"/>
                <w:sz w:val="22"/>
                <w:szCs w:val="22"/>
                <w:lang w:val="en-GB" w:eastAsia="en-GB"/>
              </w:rPr>
            </w:pPr>
          </w:p>
        </w:tc>
        <w:tc>
          <w:tcPr>
            <w:tcW w:w="1344" w:type="dxa"/>
            <w:tcBorders>
              <w:top w:val="single" w:sz="4" w:space="0" w:color="000000"/>
              <w:left w:val="single" w:sz="4" w:space="0" w:color="000000"/>
              <w:bottom w:val="single" w:sz="4" w:space="0" w:color="000000"/>
              <w:right w:val="single" w:sz="4" w:space="0" w:color="000000"/>
            </w:tcBorders>
          </w:tcPr>
          <w:p w14:paraId="722E75EE" w14:textId="77777777" w:rsidR="00C65012" w:rsidRPr="00C65012" w:rsidRDefault="00C65012" w:rsidP="00C65012">
            <w:pPr>
              <w:widowControl w:val="0"/>
              <w:kinsoku w:val="0"/>
              <w:overflowPunct w:val="0"/>
              <w:autoSpaceDE w:val="0"/>
              <w:autoSpaceDN w:val="0"/>
              <w:adjustRightInd w:val="0"/>
              <w:spacing w:line="271" w:lineRule="exact"/>
              <w:ind w:left="102"/>
              <w:rPr>
                <w:rFonts w:ascii="Times New Roman" w:eastAsia="Times New Roman" w:hAnsi="Times New Roman" w:cs="Times New Roman"/>
                <w:sz w:val="22"/>
                <w:szCs w:val="22"/>
                <w:lang w:val="en-GB" w:eastAsia="en-GB"/>
              </w:rPr>
            </w:pPr>
            <w:r w:rsidRPr="00C65012">
              <w:rPr>
                <w:rFonts w:ascii="Times New Roman" w:eastAsia="Times New Roman" w:hAnsi="Times New Roman" w:cs="Times New Roman"/>
                <w:sz w:val="22"/>
                <w:szCs w:val="22"/>
                <w:lang w:val="en-GB" w:eastAsia="en-GB"/>
              </w:rPr>
              <w:t>2.0</w:t>
            </w:r>
          </w:p>
        </w:tc>
        <w:tc>
          <w:tcPr>
            <w:tcW w:w="4035" w:type="dxa"/>
            <w:tcBorders>
              <w:top w:val="single" w:sz="4" w:space="0" w:color="000000"/>
              <w:left w:val="single" w:sz="4" w:space="0" w:color="000000"/>
              <w:bottom w:val="single" w:sz="4" w:space="0" w:color="000000"/>
              <w:right w:val="single" w:sz="4" w:space="0" w:color="000000"/>
            </w:tcBorders>
          </w:tcPr>
          <w:p w14:paraId="7B6F1EFF" w14:textId="7CFB18CD" w:rsidR="00C65012" w:rsidRPr="00C65012" w:rsidRDefault="00C65012" w:rsidP="00C65012">
            <w:pPr>
              <w:widowControl w:val="0"/>
              <w:kinsoku w:val="0"/>
              <w:overflowPunct w:val="0"/>
              <w:autoSpaceDE w:val="0"/>
              <w:autoSpaceDN w:val="0"/>
              <w:adjustRightInd w:val="0"/>
              <w:ind w:left="102" w:right="303"/>
              <w:rPr>
                <w:rFonts w:ascii="Times New Roman" w:eastAsia="Times New Roman" w:hAnsi="Times New Roman" w:cs="Times New Roman"/>
                <w:sz w:val="22"/>
                <w:szCs w:val="22"/>
                <w:lang w:val="en-GB" w:eastAsia="en-GB"/>
              </w:rPr>
            </w:pPr>
            <w:r>
              <w:rPr>
                <w:rFonts w:ascii="Times New Roman" w:eastAsia="Times New Roman" w:hAnsi="Times New Roman" w:cs="Times New Roman"/>
                <w:sz w:val="22"/>
                <w:szCs w:val="22"/>
                <w:lang w:val="en-GB" w:eastAsia="en-GB"/>
              </w:rPr>
              <w:t>Changes to reflect new ‘Positive attitudes</w:t>
            </w:r>
          </w:p>
        </w:tc>
      </w:tr>
      <w:tr w:rsidR="00C65012" w:rsidRPr="00C65012" w14:paraId="5B1269BA" w14:textId="77777777" w:rsidTr="00C65012">
        <w:trPr>
          <w:trHeight w:hRule="exact" w:val="578"/>
        </w:trPr>
        <w:tc>
          <w:tcPr>
            <w:tcW w:w="1716" w:type="dxa"/>
            <w:tcBorders>
              <w:top w:val="single" w:sz="4" w:space="0" w:color="000000"/>
              <w:left w:val="single" w:sz="4" w:space="0" w:color="000000"/>
              <w:bottom w:val="single" w:sz="4" w:space="0" w:color="000000"/>
              <w:right w:val="single" w:sz="4" w:space="0" w:color="000000"/>
            </w:tcBorders>
          </w:tcPr>
          <w:p w14:paraId="5B8B1E7F" w14:textId="77777777" w:rsidR="00C65012" w:rsidRDefault="00C65012" w:rsidP="00C65012">
            <w:pPr>
              <w:widowControl w:val="0"/>
              <w:kinsoku w:val="0"/>
              <w:overflowPunct w:val="0"/>
              <w:autoSpaceDE w:val="0"/>
              <w:autoSpaceDN w:val="0"/>
              <w:adjustRightInd w:val="0"/>
              <w:spacing w:line="271" w:lineRule="exact"/>
              <w:ind w:left="102"/>
              <w:rPr>
                <w:rFonts w:ascii="Arial" w:eastAsia="Times New Roman" w:hAnsi="Arial" w:cs="Arial"/>
                <w:sz w:val="22"/>
                <w:szCs w:val="22"/>
                <w:lang w:val="en-GB" w:eastAsia="en-GB"/>
              </w:rPr>
            </w:pPr>
            <w:r>
              <w:rPr>
                <w:rFonts w:ascii="Arial" w:eastAsia="Times New Roman" w:hAnsi="Arial" w:cs="Arial"/>
                <w:sz w:val="22"/>
                <w:szCs w:val="22"/>
                <w:lang w:val="en-GB" w:eastAsia="en-GB"/>
              </w:rPr>
              <w:t>Review Date</w:t>
            </w:r>
          </w:p>
          <w:p w14:paraId="12B1BAE1" w14:textId="1D5B5C5B" w:rsidR="00C65012" w:rsidRPr="00C65012" w:rsidRDefault="00C65012" w:rsidP="00C65012">
            <w:pPr>
              <w:widowControl w:val="0"/>
              <w:kinsoku w:val="0"/>
              <w:overflowPunct w:val="0"/>
              <w:autoSpaceDE w:val="0"/>
              <w:autoSpaceDN w:val="0"/>
              <w:adjustRightInd w:val="0"/>
              <w:spacing w:line="271" w:lineRule="exact"/>
              <w:ind w:left="102"/>
              <w:rPr>
                <w:rFonts w:ascii="Arial" w:eastAsia="Times New Roman" w:hAnsi="Arial" w:cs="Arial"/>
                <w:sz w:val="22"/>
                <w:szCs w:val="22"/>
                <w:lang w:val="en-GB" w:eastAsia="en-GB"/>
              </w:rPr>
            </w:pPr>
            <w:r>
              <w:rPr>
                <w:rFonts w:ascii="Arial" w:eastAsia="Times New Roman" w:hAnsi="Arial" w:cs="Arial"/>
                <w:sz w:val="22"/>
                <w:szCs w:val="22"/>
                <w:lang w:val="en-GB" w:eastAsia="en-GB"/>
              </w:rPr>
              <w:t>Nov 2021</w:t>
            </w:r>
          </w:p>
        </w:tc>
        <w:tc>
          <w:tcPr>
            <w:tcW w:w="3679" w:type="dxa"/>
            <w:tcBorders>
              <w:top w:val="single" w:sz="4" w:space="0" w:color="000000"/>
              <w:left w:val="single" w:sz="4" w:space="0" w:color="000000"/>
              <w:bottom w:val="single" w:sz="4" w:space="0" w:color="000000"/>
              <w:right w:val="single" w:sz="4" w:space="0" w:color="000000"/>
            </w:tcBorders>
          </w:tcPr>
          <w:p w14:paraId="475AFEB6" w14:textId="2ED5A77B" w:rsidR="00C65012" w:rsidRPr="00C65012" w:rsidRDefault="00C65012" w:rsidP="00C65012">
            <w:pPr>
              <w:widowControl w:val="0"/>
              <w:kinsoku w:val="0"/>
              <w:overflowPunct w:val="0"/>
              <w:autoSpaceDE w:val="0"/>
              <w:autoSpaceDN w:val="0"/>
              <w:adjustRightInd w:val="0"/>
              <w:spacing w:line="271" w:lineRule="exact"/>
              <w:ind w:left="99"/>
              <w:rPr>
                <w:rFonts w:ascii="Arial" w:eastAsia="Times New Roman" w:hAnsi="Arial" w:cs="Arial"/>
                <w:spacing w:val="-1"/>
                <w:sz w:val="22"/>
                <w:szCs w:val="22"/>
                <w:lang w:val="en-GB" w:eastAsia="en-GB"/>
              </w:rPr>
            </w:pPr>
          </w:p>
        </w:tc>
        <w:tc>
          <w:tcPr>
            <w:tcW w:w="1344" w:type="dxa"/>
            <w:tcBorders>
              <w:top w:val="single" w:sz="4" w:space="0" w:color="000000"/>
              <w:left w:val="single" w:sz="4" w:space="0" w:color="000000"/>
              <w:bottom w:val="single" w:sz="4" w:space="0" w:color="000000"/>
              <w:right w:val="single" w:sz="4" w:space="0" w:color="000000"/>
            </w:tcBorders>
          </w:tcPr>
          <w:p w14:paraId="08EA7612" w14:textId="4419DA39" w:rsidR="00C65012" w:rsidRPr="00C65012" w:rsidRDefault="00C65012" w:rsidP="00C65012">
            <w:pPr>
              <w:widowControl w:val="0"/>
              <w:kinsoku w:val="0"/>
              <w:overflowPunct w:val="0"/>
              <w:autoSpaceDE w:val="0"/>
              <w:autoSpaceDN w:val="0"/>
              <w:adjustRightInd w:val="0"/>
              <w:spacing w:line="271" w:lineRule="exact"/>
              <w:ind w:left="102"/>
              <w:rPr>
                <w:rFonts w:ascii="Arial" w:eastAsia="Times New Roman" w:hAnsi="Arial" w:cs="Arial"/>
                <w:sz w:val="22"/>
                <w:szCs w:val="22"/>
                <w:lang w:val="en-GB" w:eastAsia="en-GB"/>
              </w:rPr>
            </w:pPr>
          </w:p>
        </w:tc>
        <w:tc>
          <w:tcPr>
            <w:tcW w:w="4035" w:type="dxa"/>
            <w:tcBorders>
              <w:top w:val="single" w:sz="4" w:space="0" w:color="000000"/>
              <w:left w:val="single" w:sz="4" w:space="0" w:color="000000"/>
              <w:bottom w:val="single" w:sz="4" w:space="0" w:color="000000"/>
              <w:right w:val="single" w:sz="4" w:space="0" w:color="000000"/>
            </w:tcBorders>
          </w:tcPr>
          <w:p w14:paraId="25C03DDF" w14:textId="22CA4084" w:rsidR="00C65012" w:rsidRPr="00C65012" w:rsidRDefault="00C65012" w:rsidP="00C65012">
            <w:pPr>
              <w:widowControl w:val="0"/>
              <w:kinsoku w:val="0"/>
              <w:overflowPunct w:val="0"/>
              <w:autoSpaceDE w:val="0"/>
              <w:autoSpaceDN w:val="0"/>
              <w:adjustRightInd w:val="0"/>
              <w:ind w:left="102" w:right="274"/>
              <w:rPr>
                <w:rFonts w:ascii="Arial" w:eastAsia="Times New Roman" w:hAnsi="Arial" w:cs="Arial"/>
                <w:spacing w:val="-1"/>
                <w:sz w:val="22"/>
                <w:szCs w:val="22"/>
                <w:lang w:val="en-GB" w:eastAsia="en-GB"/>
              </w:rPr>
            </w:pPr>
          </w:p>
        </w:tc>
      </w:tr>
    </w:tbl>
    <w:p w14:paraId="547A3D91" w14:textId="7098CDC6" w:rsidR="00C65012" w:rsidRDefault="00C65012" w:rsidP="00BA2944">
      <w:pPr>
        <w:jc w:val="center"/>
        <w:rPr>
          <w:rFonts w:ascii="Arial" w:eastAsia="Times New Roman" w:hAnsi="Arial" w:cs="Arial"/>
          <w:b/>
        </w:rPr>
      </w:pPr>
    </w:p>
    <w:p w14:paraId="311B0690" w14:textId="74D78FDC" w:rsidR="00C65012" w:rsidRDefault="00C65012" w:rsidP="00BA2944">
      <w:pPr>
        <w:jc w:val="center"/>
        <w:rPr>
          <w:rFonts w:ascii="Arial" w:eastAsia="Times New Roman" w:hAnsi="Arial" w:cs="Arial"/>
          <w:b/>
        </w:rPr>
      </w:pPr>
    </w:p>
    <w:p w14:paraId="0CB6EB0D" w14:textId="60641C93" w:rsidR="00C65012" w:rsidRDefault="00C65012" w:rsidP="00BA2944">
      <w:pPr>
        <w:jc w:val="center"/>
        <w:rPr>
          <w:rFonts w:ascii="Arial" w:eastAsia="Times New Roman" w:hAnsi="Arial" w:cs="Arial"/>
          <w:b/>
        </w:rPr>
      </w:pPr>
    </w:p>
    <w:p w14:paraId="7BA91ED9" w14:textId="221156CE" w:rsidR="00C65012" w:rsidRDefault="00C65012" w:rsidP="00BA2944">
      <w:pPr>
        <w:jc w:val="center"/>
        <w:rPr>
          <w:rFonts w:ascii="Arial" w:eastAsia="Times New Roman" w:hAnsi="Arial" w:cs="Arial"/>
          <w:b/>
        </w:rPr>
      </w:pPr>
    </w:p>
    <w:p w14:paraId="6A56A452" w14:textId="53371AF7" w:rsidR="00BA2944" w:rsidRPr="004C2FBA" w:rsidRDefault="00BA2944" w:rsidP="004C2FBA">
      <w:pPr>
        <w:rPr>
          <w:rFonts w:ascii="Arial" w:eastAsia="Times New Roman" w:hAnsi="Arial" w:cs="Arial"/>
        </w:rPr>
      </w:pPr>
    </w:p>
    <w:p w14:paraId="6A0A97DC" w14:textId="15185426" w:rsidR="00DA0A40" w:rsidRPr="00C1491B" w:rsidRDefault="00BA2944" w:rsidP="00F900FB">
      <w:pPr>
        <w:pStyle w:val="ListParagraph"/>
        <w:numPr>
          <w:ilvl w:val="1"/>
          <w:numId w:val="3"/>
        </w:numPr>
        <w:rPr>
          <w:rFonts w:ascii="Arial" w:eastAsia="Times New Roman" w:hAnsi="Arial" w:cs="Arial"/>
        </w:rPr>
      </w:pPr>
      <w:r w:rsidRPr="00C1491B">
        <w:rPr>
          <w:rFonts w:ascii="Arial" w:eastAsia="Times New Roman" w:hAnsi="Arial" w:cs="Arial"/>
          <w:b/>
        </w:rPr>
        <w:lastRenderedPageBreak/>
        <w:t xml:space="preserve">Legal </w:t>
      </w:r>
      <w:proofErr w:type="gramStart"/>
      <w:r w:rsidRPr="00C1491B">
        <w:rPr>
          <w:rFonts w:ascii="Arial" w:eastAsia="Times New Roman" w:hAnsi="Arial" w:cs="Arial"/>
          <w:b/>
        </w:rPr>
        <w:t>Framework</w:t>
      </w:r>
      <w:r w:rsidRPr="00C1491B">
        <w:rPr>
          <w:rFonts w:ascii="Arial" w:eastAsia="Times New Roman" w:hAnsi="Arial" w:cs="Arial"/>
        </w:rPr>
        <w:t xml:space="preserve"> .</w:t>
      </w:r>
      <w:proofErr w:type="gramEnd"/>
      <w:r w:rsidRPr="00C1491B">
        <w:rPr>
          <w:rFonts w:ascii="Arial" w:eastAsia="Times New Roman" w:hAnsi="Arial" w:cs="Arial"/>
        </w:rPr>
        <w:t xml:space="preserve"> </w:t>
      </w:r>
    </w:p>
    <w:p w14:paraId="3A7887C4" w14:textId="77777777" w:rsidR="00F900FB" w:rsidRPr="00C1491B" w:rsidRDefault="00F900FB" w:rsidP="00BA2944">
      <w:pPr>
        <w:ind w:left="720"/>
        <w:rPr>
          <w:rFonts w:ascii="Arial" w:eastAsia="Times New Roman" w:hAnsi="Arial" w:cs="Arial"/>
        </w:rPr>
      </w:pPr>
    </w:p>
    <w:p w14:paraId="744DE333" w14:textId="259DA431" w:rsidR="00DA0A40" w:rsidRPr="00C1491B" w:rsidRDefault="00DA0A40" w:rsidP="00DA0A40">
      <w:pPr>
        <w:ind w:left="720"/>
        <w:rPr>
          <w:rFonts w:ascii="Arial" w:eastAsia="Times New Roman" w:hAnsi="Arial" w:cs="Arial"/>
        </w:rPr>
      </w:pPr>
      <w:r w:rsidRPr="00C1491B">
        <w:rPr>
          <w:rFonts w:ascii="Arial" w:eastAsia="Times New Roman" w:hAnsi="Arial" w:cs="Arial"/>
        </w:rPr>
        <w:t xml:space="preserve">The </w:t>
      </w:r>
      <w:proofErr w:type="spellStart"/>
      <w:r w:rsidRPr="00C1491B">
        <w:rPr>
          <w:rFonts w:ascii="Arial" w:eastAsia="Times New Roman" w:hAnsi="Arial" w:cs="Arial"/>
        </w:rPr>
        <w:t>DfE</w:t>
      </w:r>
      <w:proofErr w:type="spellEnd"/>
      <w:r w:rsidRPr="00C1491B">
        <w:rPr>
          <w:rFonts w:ascii="Arial" w:eastAsia="Times New Roman" w:hAnsi="Arial" w:cs="Arial"/>
        </w:rPr>
        <w:t xml:space="preserve"> Use of Reasonable Force Guidance</w:t>
      </w:r>
      <w:r w:rsidR="00F900FB" w:rsidRPr="00C1491B">
        <w:rPr>
          <w:rFonts w:ascii="Arial" w:eastAsia="Times New Roman" w:hAnsi="Arial" w:cs="Arial"/>
        </w:rPr>
        <w:t xml:space="preserve">; Advice for </w:t>
      </w:r>
      <w:proofErr w:type="spellStart"/>
      <w:r w:rsidR="00F900FB" w:rsidRPr="00C1491B">
        <w:rPr>
          <w:rFonts w:ascii="Arial" w:eastAsia="Times New Roman" w:hAnsi="Arial" w:cs="Arial"/>
        </w:rPr>
        <w:t>headteachers</w:t>
      </w:r>
      <w:proofErr w:type="spellEnd"/>
      <w:r w:rsidR="00F900FB" w:rsidRPr="00C1491B">
        <w:rPr>
          <w:rFonts w:ascii="Arial" w:eastAsia="Times New Roman" w:hAnsi="Arial" w:cs="Arial"/>
        </w:rPr>
        <w:t>, staff and governing bodies (July 2013)</w:t>
      </w:r>
      <w:r w:rsidRPr="00C1491B">
        <w:rPr>
          <w:rFonts w:ascii="Arial" w:eastAsia="Times New Roman" w:hAnsi="Arial" w:cs="Arial"/>
        </w:rPr>
        <w:t xml:space="preserve"> allows all staff at a school to use reasonable force to keep children safe. It also allows other adults in the school to use physical interventions where reasonable, proportionate and necessary to ensure the safety of children. Those might include classroom assistants, care workers, midday supervisors, specialist support assistants, escorts, caretakers or voluntary helpers, including people accompanying pupils on visits, exchanges or holidays </w:t>
      </w:r>
      <w:proofErr w:type="spellStart"/>
      <w:r w:rsidRPr="00C1491B">
        <w:rPr>
          <w:rFonts w:ascii="Arial" w:eastAsia="Times New Roman" w:hAnsi="Arial" w:cs="Arial"/>
        </w:rPr>
        <w:t>organised</w:t>
      </w:r>
      <w:proofErr w:type="spellEnd"/>
      <w:r w:rsidRPr="00C1491B">
        <w:rPr>
          <w:rFonts w:ascii="Arial" w:eastAsia="Times New Roman" w:hAnsi="Arial" w:cs="Arial"/>
        </w:rPr>
        <w:t xml:space="preserve"> by the school.</w:t>
      </w:r>
    </w:p>
    <w:p w14:paraId="43DE97FF" w14:textId="77777777" w:rsidR="00A51EEE" w:rsidRPr="00C1491B" w:rsidRDefault="00A51EEE" w:rsidP="00DA0A40">
      <w:pPr>
        <w:ind w:left="720"/>
        <w:rPr>
          <w:rFonts w:ascii="Arial" w:eastAsia="Times New Roman" w:hAnsi="Arial" w:cs="Arial"/>
        </w:rPr>
      </w:pPr>
    </w:p>
    <w:p w14:paraId="2BB0C352" w14:textId="73F318EC" w:rsidR="00F900FB" w:rsidRPr="00C1491B" w:rsidRDefault="00F900FB" w:rsidP="00DA0A40">
      <w:pPr>
        <w:ind w:left="720"/>
        <w:rPr>
          <w:rFonts w:ascii="Arial" w:eastAsia="Times New Roman" w:hAnsi="Arial" w:cs="Arial"/>
        </w:rPr>
      </w:pPr>
      <w:r w:rsidRPr="00C1491B">
        <w:rPr>
          <w:rFonts w:ascii="Arial" w:eastAsia="Times New Roman" w:hAnsi="Arial" w:cs="Arial"/>
        </w:rPr>
        <w:t xml:space="preserve">The right for school staff to use reasonable force is further set out in the DFE document </w:t>
      </w:r>
      <w:proofErr w:type="spellStart"/>
      <w:r w:rsidRPr="00C1491B">
        <w:rPr>
          <w:rFonts w:ascii="Arial" w:eastAsia="Times New Roman" w:hAnsi="Arial" w:cs="Arial"/>
        </w:rPr>
        <w:t>Behaviour</w:t>
      </w:r>
      <w:proofErr w:type="spellEnd"/>
      <w:r w:rsidRPr="00C1491B">
        <w:rPr>
          <w:rFonts w:ascii="Arial" w:eastAsia="Times New Roman" w:hAnsi="Arial" w:cs="Arial"/>
        </w:rPr>
        <w:t xml:space="preserve"> and Discipline in Schools; Advice for </w:t>
      </w:r>
      <w:proofErr w:type="spellStart"/>
      <w:r w:rsidRPr="00C1491B">
        <w:rPr>
          <w:rFonts w:ascii="Arial" w:eastAsia="Times New Roman" w:hAnsi="Arial" w:cs="Arial"/>
        </w:rPr>
        <w:t>headteachers</w:t>
      </w:r>
      <w:proofErr w:type="spellEnd"/>
      <w:r w:rsidRPr="00C1491B">
        <w:rPr>
          <w:rFonts w:ascii="Arial" w:eastAsia="Times New Roman" w:hAnsi="Arial" w:cs="Arial"/>
        </w:rPr>
        <w:t xml:space="preserve"> and school staff (January 2016)</w:t>
      </w:r>
      <w:r w:rsidR="00A51EEE" w:rsidRPr="00C1491B">
        <w:rPr>
          <w:rFonts w:ascii="Arial" w:eastAsia="Times New Roman" w:hAnsi="Arial" w:cs="Arial"/>
        </w:rPr>
        <w:t xml:space="preserve"> which states that members of staff have the power to use reasonable force to prevent pupils committing an offence, injuring themselves or others, or damaging property, and to maintain good order and discipline in the classroom.</w:t>
      </w:r>
    </w:p>
    <w:p w14:paraId="4F0643F5" w14:textId="77777777" w:rsidR="00BA2944" w:rsidRPr="00C1491B" w:rsidRDefault="00BA2944" w:rsidP="00BA2944">
      <w:pPr>
        <w:rPr>
          <w:rFonts w:ascii="Arial" w:eastAsia="Times New Roman" w:hAnsi="Arial" w:cs="Arial"/>
        </w:rPr>
      </w:pPr>
    </w:p>
    <w:p w14:paraId="3E69E958" w14:textId="77777777" w:rsidR="00BA2944" w:rsidRPr="00C1491B" w:rsidRDefault="00BA2944" w:rsidP="00BA2944">
      <w:pPr>
        <w:rPr>
          <w:rFonts w:ascii="Arial" w:eastAsia="Times New Roman" w:hAnsi="Arial" w:cs="Arial"/>
        </w:rPr>
      </w:pPr>
      <w:r w:rsidRPr="00C1491B">
        <w:rPr>
          <w:rFonts w:ascii="Arial" w:eastAsia="Times New Roman" w:hAnsi="Arial" w:cs="Arial"/>
        </w:rPr>
        <w:t xml:space="preserve">          Positive Handling should only be used when all other strategies which do not</w:t>
      </w:r>
    </w:p>
    <w:p w14:paraId="0029988F" w14:textId="77777777" w:rsidR="00BA2944" w:rsidRPr="00C1491B" w:rsidRDefault="00BA2944" w:rsidP="00BA2944">
      <w:pPr>
        <w:rPr>
          <w:rFonts w:ascii="Arial" w:eastAsia="Times New Roman" w:hAnsi="Arial" w:cs="Arial"/>
        </w:rPr>
      </w:pPr>
      <w:r w:rsidRPr="00C1491B">
        <w:rPr>
          <w:rFonts w:ascii="Arial" w:eastAsia="Times New Roman" w:hAnsi="Arial" w:cs="Arial"/>
        </w:rPr>
        <w:t xml:space="preserve">          </w:t>
      </w:r>
      <w:proofErr w:type="gramStart"/>
      <w:r w:rsidRPr="00C1491B">
        <w:rPr>
          <w:rFonts w:ascii="Arial" w:eastAsia="Times New Roman" w:hAnsi="Arial" w:cs="Arial"/>
        </w:rPr>
        <w:t>employ</w:t>
      </w:r>
      <w:proofErr w:type="gramEnd"/>
      <w:r w:rsidRPr="00C1491B">
        <w:rPr>
          <w:rFonts w:ascii="Arial" w:eastAsia="Times New Roman" w:hAnsi="Arial" w:cs="Arial"/>
        </w:rPr>
        <w:t xml:space="preserve"> force have been tried and found unsuccessful or in an emergency                                     </w:t>
      </w:r>
    </w:p>
    <w:p w14:paraId="56CE5348" w14:textId="77777777" w:rsidR="00BA2944" w:rsidRPr="00C1491B" w:rsidRDefault="00BA2944" w:rsidP="00BA2944">
      <w:pPr>
        <w:rPr>
          <w:rFonts w:ascii="Arial" w:eastAsia="Times New Roman" w:hAnsi="Arial" w:cs="Arial"/>
        </w:rPr>
      </w:pPr>
      <w:r w:rsidRPr="00C1491B">
        <w:rPr>
          <w:rFonts w:ascii="Arial" w:eastAsia="Times New Roman" w:hAnsi="Arial" w:cs="Arial"/>
        </w:rPr>
        <w:tab/>
      </w:r>
      <w:proofErr w:type="gramStart"/>
      <w:r w:rsidRPr="00C1491B">
        <w:rPr>
          <w:rFonts w:ascii="Arial" w:eastAsia="Times New Roman" w:hAnsi="Arial" w:cs="Arial"/>
        </w:rPr>
        <w:t>situation</w:t>
      </w:r>
      <w:proofErr w:type="gramEnd"/>
    </w:p>
    <w:p w14:paraId="445DC6E0" w14:textId="77777777" w:rsidR="00BA2944" w:rsidRPr="00C1491B" w:rsidRDefault="00BA2944" w:rsidP="00BA2944">
      <w:pPr>
        <w:rPr>
          <w:rFonts w:ascii="Arial" w:eastAsia="Times New Roman" w:hAnsi="Arial" w:cs="Arial"/>
        </w:rPr>
      </w:pPr>
    </w:p>
    <w:p w14:paraId="5CA35FCE" w14:textId="77777777" w:rsidR="00BA2944" w:rsidRPr="00C1491B" w:rsidRDefault="00BA2944" w:rsidP="00BA2944">
      <w:pPr>
        <w:pStyle w:val="ListParagraph"/>
        <w:rPr>
          <w:rFonts w:ascii="Arial" w:eastAsia="Times New Roman" w:hAnsi="Arial" w:cs="Arial"/>
        </w:rPr>
      </w:pPr>
      <w:r w:rsidRPr="00C1491B">
        <w:rPr>
          <w:rFonts w:ascii="Arial" w:eastAsia="Times New Roman" w:hAnsi="Arial" w:cs="Arial"/>
        </w:rPr>
        <w:t xml:space="preserve">There is no legal definition of reasonable force. The Criminal Law Act (1967) allows any person to use such force as is reasonable in the circumstances to prevent an offence (e.g. physical assault) being committed. Reasonable minimal force must be a matter of personal judgement. All teachers have a professional ‘duty of care’ within their job description which is underwritten by paragraph 58.7 of School Teachers’ Pay and Conditions Document 2002. Together with the legislative framework this enables teachers and other members of staff in the school, </w:t>
      </w:r>
      <w:proofErr w:type="spellStart"/>
      <w:r w:rsidRPr="00C1491B">
        <w:rPr>
          <w:rFonts w:ascii="Arial" w:eastAsia="Times New Roman" w:hAnsi="Arial" w:cs="Arial"/>
        </w:rPr>
        <w:t>authorised</w:t>
      </w:r>
      <w:proofErr w:type="spellEnd"/>
      <w:r w:rsidRPr="00C1491B">
        <w:rPr>
          <w:rFonts w:ascii="Arial" w:eastAsia="Times New Roman" w:hAnsi="Arial" w:cs="Arial"/>
        </w:rPr>
        <w:t xml:space="preserve"> by the </w:t>
      </w:r>
      <w:proofErr w:type="spellStart"/>
      <w:r w:rsidRPr="00C1491B">
        <w:rPr>
          <w:rFonts w:ascii="Arial" w:eastAsia="Times New Roman" w:hAnsi="Arial" w:cs="Arial"/>
        </w:rPr>
        <w:t>Headteacher</w:t>
      </w:r>
      <w:proofErr w:type="spellEnd"/>
      <w:r w:rsidRPr="00C1491B">
        <w:rPr>
          <w:rFonts w:ascii="Arial" w:eastAsia="Times New Roman" w:hAnsi="Arial" w:cs="Arial"/>
        </w:rPr>
        <w:t xml:space="preserve"> (see Appendix 6), to use such force as is reasonable in the circumstances, to prevent a pupil from: </w:t>
      </w:r>
    </w:p>
    <w:p w14:paraId="194CFE80" w14:textId="77777777" w:rsidR="00FA32B5" w:rsidRPr="00C1491B" w:rsidRDefault="00FA32B5" w:rsidP="00BA2944">
      <w:pPr>
        <w:pStyle w:val="ListParagraph"/>
        <w:rPr>
          <w:rFonts w:ascii="Arial" w:eastAsia="Times New Roman" w:hAnsi="Arial" w:cs="Arial"/>
        </w:rPr>
      </w:pPr>
    </w:p>
    <w:p w14:paraId="0839B99D"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b/>
        </w:rPr>
        <w:t>What is reasonable force?</w:t>
      </w:r>
      <w:r w:rsidRPr="00C1491B">
        <w:rPr>
          <w:rFonts w:ascii="Arial" w:eastAsia="Times New Roman" w:hAnsi="Arial" w:cs="Arial"/>
        </w:rPr>
        <w:t xml:space="preserve"> </w:t>
      </w:r>
    </w:p>
    <w:p w14:paraId="738D3216" w14:textId="77777777" w:rsidR="00FA32B5" w:rsidRPr="00C1491B" w:rsidRDefault="00FA32B5" w:rsidP="00FA32B5">
      <w:pPr>
        <w:pStyle w:val="ListParagraph"/>
        <w:rPr>
          <w:rFonts w:ascii="Arial" w:eastAsia="Times New Roman" w:hAnsi="Arial" w:cs="Arial"/>
        </w:rPr>
      </w:pPr>
    </w:p>
    <w:p w14:paraId="4B4DA434"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rPr>
        <w:t xml:space="preserve">The term ‘reasonable force’ covers the broad range of actions used by most staff at some point in their career that involve a degree of physical contact with pupils. </w:t>
      </w:r>
    </w:p>
    <w:p w14:paraId="263B206B" w14:textId="77777777" w:rsidR="00A12B43" w:rsidRPr="00C1491B" w:rsidRDefault="00A12B43" w:rsidP="00FA32B5">
      <w:pPr>
        <w:pStyle w:val="ListParagraph"/>
        <w:rPr>
          <w:rFonts w:ascii="Arial" w:eastAsia="Times New Roman" w:hAnsi="Arial" w:cs="Arial"/>
        </w:rPr>
      </w:pPr>
    </w:p>
    <w:p w14:paraId="4EFEDBA2"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rPr>
        <w:t>Force is usually used either to control or restrain. This can range from guiding a pupil to safety by the arm through to more extreme circumstances such as breaking up a fight or where a student needs to be restrained to prevent violence or injury.</w:t>
      </w:r>
    </w:p>
    <w:p w14:paraId="740DD778" w14:textId="223CAEF2" w:rsidR="00FA32B5" w:rsidRPr="00C1491B" w:rsidRDefault="00FA32B5" w:rsidP="00FA32B5">
      <w:pPr>
        <w:pStyle w:val="ListParagraph"/>
        <w:rPr>
          <w:rFonts w:ascii="Arial" w:eastAsia="Times New Roman" w:hAnsi="Arial" w:cs="Arial"/>
        </w:rPr>
      </w:pPr>
      <w:r w:rsidRPr="00C1491B">
        <w:rPr>
          <w:rFonts w:ascii="Arial" w:eastAsia="Times New Roman" w:hAnsi="Arial" w:cs="Arial"/>
        </w:rPr>
        <w:t xml:space="preserve"> </w:t>
      </w:r>
    </w:p>
    <w:p w14:paraId="22E78B84"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rPr>
        <w:t xml:space="preserve">‘Reasonable in the circumstances’ means using no more force than is needed. As mentioned above, schools generally use force to control pupils and to restrain them. Control means either passive physical contact, such as standing between pupils or blocking a pupil's path, or active physical contact such as leading a pupil by the arm out of a classroom. </w:t>
      </w:r>
    </w:p>
    <w:p w14:paraId="56A57EFC" w14:textId="77777777" w:rsidR="00FA32B5" w:rsidRPr="00C1491B" w:rsidRDefault="00FA32B5" w:rsidP="00FA32B5">
      <w:pPr>
        <w:pStyle w:val="ListParagraph"/>
        <w:rPr>
          <w:rFonts w:ascii="Arial" w:eastAsia="Times New Roman" w:hAnsi="Arial" w:cs="Arial"/>
        </w:rPr>
      </w:pPr>
    </w:p>
    <w:p w14:paraId="3A5AA0C3"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rPr>
        <w:lastRenderedPageBreak/>
        <w:t xml:space="preserve">Restraint means to hold back physically or to bring a pupil under control. It is typically used in more extreme circumstances, for example when two pupils are fighting and refuse to separate without physical intervention. </w:t>
      </w:r>
    </w:p>
    <w:p w14:paraId="5262E35F" w14:textId="77777777" w:rsidR="00FA32B5" w:rsidRPr="00C1491B" w:rsidRDefault="00FA32B5" w:rsidP="00FA32B5">
      <w:pPr>
        <w:pStyle w:val="ListParagraph"/>
        <w:rPr>
          <w:rFonts w:ascii="Arial" w:eastAsia="Times New Roman" w:hAnsi="Arial" w:cs="Arial"/>
        </w:rPr>
      </w:pPr>
    </w:p>
    <w:p w14:paraId="36B99DC3"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rPr>
        <w:t xml:space="preserve">School staff should always try to avoid acting in a way that might cause injury, but in extreme cases it may not always be possible to avoid injuring the pupil. </w:t>
      </w:r>
    </w:p>
    <w:p w14:paraId="59429098" w14:textId="77777777" w:rsidR="00FA32B5" w:rsidRPr="00C1491B" w:rsidRDefault="00FA32B5" w:rsidP="00FA32B5">
      <w:pPr>
        <w:pStyle w:val="ListParagraph"/>
        <w:rPr>
          <w:rFonts w:ascii="Arial" w:eastAsia="Times New Roman" w:hAnsi="Arial" w:cs="Arial"/>
        </w:rPr>
      </w:pPr>
    </w:p>
    <w:p w14:paraId="394D57DD" w14:textId="77777777" w:rsidR="00FA32B5" w:rsidRPr="00C1491B" w:rsidRDefault="00FA32B5" w:rsidP="00FA32B5">
      <w:pPr>
        <w:pStyle w:val="ListParagraph"/>
        <w:rPr>
          <w:rFonts w:ascii="Arial" w:eastAsia="Times New Roman" w:hAnsi="Arial" w:cs="Arial"/>
        </w:rPr>
      </w:pPr>
      <w:r w:rsidRPr="00C1491B">
        <w:rPr>
          <w:rFonts w:ascii="Arial" w:eastAsia="Times New Roman" w:hAnsi="Arial" w:cs="Arial"/>
          <w:b/>
        </w:rPr>
        <w:t xml:space="preserve">Who can use reasonable </w:t>
      </w:r>
      <w:proofErr w:type="gramStart"/>
      <w:r w:rsidRPr="00C1491B">
        <w:rPr>
          <w:rFonts w:ascii="Arial" w:eastAsia="Times New Roman" w:hAnsi="Arial" w:cs="Arial"/>
          <w:b/>
        </w:rPr>
        <w:t>force</w:t>
      </w:r>
      <w:proofErr w:type="gramEnd"/>
    </w:p>
    <w:p w14:paraId="49C32FC0" w14:textId="77777777" w:rsidR="00FA32B5" w:rsidRPr="00C1491B" w:rsidRDefault="00FA32B5" w:rsidP="00FA32B5">
      <w:pPr>
        <w:pStyle w:val="ListParagraph"/>
        <w:rPr>
          <w:rFonts w:ascii="Arial" w:eastAsia="Times New Roman" w:hAnsi="Arial" w:cs="Arial"/>
        </w:rPr>
      </w:pPr>
    </w:p>
    <w:p w14:paraId="5BECAF7A" w14:textId="77777777" w:rsidR="00FA32B5" w:rsidRPr="00C1491B" w:rsidRDefault="00FA32B5" w:rsidP="00FA32B5">
      <w:pPr>
        <w:pStyle w:val="ListParagraph"/>
        <w:numPr>
          <w:ilvl w:val="0"/>
          <w:numId w:val="25"/>
        </w:numPr>
        <w:rPr>
          <w:rFonts w:ascii="Arial" w:eastAsia="Times New Roman" w:hAnsi="Arial" w:cs="Arial"/>
        </w:rPr>
      </w:pPr>
      <w:r w:rsidRPr="00C1491B">
        <w:rPr>
          <w:rFonts w:ascii="Arial" w:eastAsia="Times New Roman" w:hAnsi="Arial" w:cs="Arial"/>
        </w:rPr>
        <w:t>All members of school staff have a legal power to use reasonable force</w:t>
      </w:r>
    </w:p>
    <w:p w14:paraId="12F12644" w14:textId="77777777" w:rsidR="00FA32B5" w:rsidRPr="00C1491B" w:rsidRDefault="00FA32B5" w:rsidP="00FA32B5">
      <w:pPr>
        <w:pStyle w:val="ListParagraph"/>
        <w:numPr>
          <w:ilvl w:val="0"/>
          <w:numId w:val="25"/>
        </w:numPr>
        <w:rPr>
          <w:rFonts w:ascii="Arial" w:eastAsia="Times New Roman" w:hAnsi="Arial" w:cs="Arial"/>
        </w:rPr>
      </w:pPr>
      <w:r w:rsidRPr="00C1491B">
        <w:rPr>
          <w:rFonts w:ascii="Arial" w:eastAsia="Times New Roman" w:hAnsi="Arial" w:cs="Arial"/>
        </w:rPr>
        <w:t xml:space="preserve">This power applies to any member of staff at the school. It can also apply to people whom the </w:t>
      </w:r>
      <w:proofErr w:type="spellStart"/>
      <w:r w:rsidRPr="00C1491B">
        <w:rPr>
          <w:rFonts w:ascii="Arial" w:eastAsia="Times New Roman" w:hAnsi="Arial" w:cs="Arial"/>
        </w:rPr>
        <w:t>headteacher</w:t>
      </w:r>
      <w:proofErr w:type="spellEnd"/>
      <w:r w:rsidRPr="00C1491B">
        <w:rPr>
          <w:rFonts w:ascii="Arial" w:eastAsia="Times New Roman" w:hAnsi="Arial" w:cs="Arial"/>
        </w:rPr>
        <w:t xml:space="preserve"> has temporarily put in charge of pupils such as unpaid volunteers or parents accompanying students on a school </w:t>
      </w:r>
      <w:proofErr w:type="spellStart"/>
      <w:r w:rsidRPr="00C1491B">
        <w:rPr>
          <w:rFonts w:ascii="Arial" w:eastAsia="Times New Roman" w:hAnsi="Arial" w:cs="Arial"/>
        </w:rPr>
        <w:t>organised</w:t>
      </w:r>
      <w:proofErr w:type="spellEnd"/>
      <w:r w:rsidRPr="00C1491B">
        <w:rPr>
          <w:rFonts w:ascii="Arial" w:eastAsia="Times New Roman" w:hAnsi="Arial" w:cs="Arial"/>
        </w:rPr>
        <w:t xml:space="preserve"> visit. </w:t>
      </w:r>
    </w:p>
    <w:p w14:paraId="2E18F4E3" w14:textId="77777777" w:rsidR="00FA32B5" w:rsidRPr="00C1491B" w:rsidRDefault="00FA32B5" w:rsidP="00FA32B5">
      <w:pPr>
        <w:rPr>
          <w:rFonts w:ascii="Arial" w:eastAsia="Times New Roman" w:hAnsi="Arial" w:cs="Arial"/>
        </w:rPr>
      </w:pPr>
      <w:r w:rsidRPr="00C1491B">
        <w:rPr>
          <w:rFonts w:ascii="Arial" w:eastAsia="Times New Roman" w:hAnsi="Arial" w:cs="Arial"/>
        </w:rPr>
        <w:t xml:space="preserve">          </w:t>
      </w:r>
    </w:p>
    <w:p w14:paraId="473B7606" w14:textId="1A477694" w:rsidR="00FA32B5" w:rsidRPr="00C1491B" w:rsidRDefault="00FA32B5" w:rsidP="00FA32B5">
      <w:pPr>
        <w:rPr>
          <w:rFonts w:ascii="Arial" w:eastAsia="Times New Roman" w:hAnsi="Arial" w:cs="Arial"/>
        </w:rPr>
      </w:pPr>
      <w:r w:rsidRPr="00C1491B">
        <w:rPr>
          <w:rFonts w:ascii="Arial" w:eastAsia="Times New Roman" w:hAnsi="Arial" w:cs="Arial"/>
        </w:rPr>
        <w:t xml:space="preserve">             </w:t>
      </w:r>
      <w:r w:rsidRPr="00C1491B">
        <w:rPr>
          <w:rFonts w:ascii="Arial" w:eastAsia="Times New Roman" w:hAnsi="Arial" w:cs="Arial"/>
          <w:b/>
        </w:rPr>
        <w:t>When can reasonable force be used?</w:t>
      </w:r>
      <w:r w:rsidRPr="00C1491B">
        <w:rPr>
          <w:rFonts w:ascii="Arial" w:eastAsia="Times New Roman" w:hAnsi="Arial" w:cs="Arial"/>
        </w:rPr>
        <w:t xml:space="preserve"> </w:t>
      </w:r>
    </w:p>
    <w:p w14:paraId="59BE3BF1" w14:textId="77777777" w:rsidR="00FA32B5" w:rsidRPr="00C1491B" w:rsidRDefault="00FA32B5" w:rsidP="00FA32B5">
      <w:pPr>
        <w:ind w:left="1080"/>
        <w:rPr>
          <w:rFonts w:ascii="Arial" w:eastAsia="Times New Roman" w:hAnsi="Arial" w:cs="Arial"/>
        </w:rPr>
      </w:pPr>
    </w:p>
    <w:p w14:paraId="34366AC4" w14:textId="77777777" w:rsidR="00FA32B5" w:rsidRPr="00C1491B" w:rsidRDefault="00FA32B5" w:rsidP="00FA32B5">
      <w:pPr>
        <w:pStyle w:val="ListParagraph"/>
        <w:numPr>
          <w:ilvl w:val="0"/>
          <w:numId w:val="26"/>
        </w:numPr>
        <w:rPr>
          <w:rFonts w:ascii="Arial" w:eastAsia="Times New Roman" w:hAnsi="Arial" w:cs="Arial"/>
        </w:rPr>
      </w:pPr>
      <w:r w:rsidRPr="00C1491B">
        <w:rPr>
          <w:rFonts w:ascii="Arial" w:eastAsia="Times New Roman" w:hAnsi="Arial" w:cs="Arial"/>
        </w:rPr>
        <w:t>Reasonable force can be used to prevent pupils from hurting themselves or others, from damaging property, or from causing disorder.</w:t>
      </w:r>
    </w:p>
    <w:p w14:paraId="31A59DA6" w14:textId="77777777" w:rsidR="00FA32B5" w:rsidRPr="00C1491B" w:rsidRDefault="00FA32B5" w:rsidP="00FA32B5">
      <w:pPr>
        <w:pStyle w:val="ListParagraph"/>
        <w:numPr>
          <w:ilvl w:val="0"/>
          <w:numId w:val="26"/>
        </w:numPr>
        <w:rPr>
          <w:rFonts w:ascii="Arial" w:eastAsia="Times New Roman" w:hAnsi="Arial" w:cs="Arial"/>
        </w:rPr>
      </w:pPr>
      <w:r w:rsidRPr="00C1491B">
        <w:rPr>
          <w:rFonts w:ascii="Arial" w:eastAsia="Times New Roman" w:hAnsi="Arial" w:cs="Arial"/>
        </w:rPr>
        <w:t>In a school, force is used for two main purposes – to control pupils or to restrain them.</w:t>
      </w:r>
    </w:p>
    <w:p w14:paraId="7220CD75" w14:textId="77777777" w:rsidR="00FA32B5" w:rsidRPr="00C1491B" w:rsidRDefault="00FA32B5" w:rsidP="00FA32B5">
      <w:pPr>
        <w:pStyle w:val="ListParagraph"/>
        <w:numPr>
          <w:ilvl w:val="0"/>
          <w:numId w:val="26"/>
        </w:numPr>
        <w:rPr>
          <w:rFonts w:ascii="Arial" w:eastAsia="Times New Roman" w:hAnsi="Arial" w:cs="Arial"/>
        </w:rPr>
      </w:pPr>
      <w:r w:rsidRPr="00C1491B">
        <w:rPr>
          <w:rFonts w:ascii="Arial" w:eastAsia="Times New Roman" w:hAnsi="Arial" w:cs="Arial"/>
        </w:rPr>
        <w:t>The decision on whether or not to physically intervene is down to the professional judgement of the staff member concerned and should always depend on the individual circumstances</w:t>
      </w:r>
    </w:p>
    <w:p w14:paraId="389FA85A" w14:textId="77777777" w:rsidR="00FA32B5" w:rsidRPr="00C1491B" w:rsidRDefault="00FA32B5" w:rsidP="00FA32B5">
      <w:pPr>
        <w:rPr>
          <w:rFonts w:ascii="Arial" w:eastAsia="Times New Roman" w:hAnsi="Arial" w:cs="Arial"/>
        </w:rPr>
      </w:pPr>
    </w:p>
    <w:p w14:paraId="0912FCDC" w14:textId="77777777" w:rsidR="00FA32B5" w:rsidRPr="00C1491B" w:rsidRDefault="00FA32B5" w:rsidP="00FA32B5">
      <w:pPr>
        <w:rPr>
          <w:rFonts w:ascii="Arial" w:eastAsia="Times New Roman" w:hAnsi="Arial" w:cs="Arial"/>
        </w:rPr>
      </w:pPr>
      <w:r w:rsidRPr="00C1491B">
        <w:rPr>
          <w:rFonts w:ascii="Arial" w:eastAsia="Times New Roman" w:hAnsi="Arial" w:cs="Arial"/>
        </w:rPr>
        <w:t xml:space="preserve">The following list is not exhaustive but provides some examples of situations where reasonable force can and cannot be used. </w:t>
      </w:r>
    </w:p>
    <w:p w14:paraId="691D6054" w14:textId="77777777" w:rsidR="00FA32B5" w:rsidRPr="00C1491B" w:rsidRDefault="00FA32B5" w:rsidP="00FA32B5">
      <w:pPr>
        <w:rPr>
          <w:rFonts w:ascii="Arial" w:eastAsia="Times New Roman" w:hAnsi="Arial" w:cs="Arial"/>
        </w:rPr>
      </w:pPr>
    </w:p>
    <w:p w14:paraId="167D4FF8" w14:textId="35F779A9" w:rsidR="00FA32B5" w:rsidRPr="00C1491B" w:rsidRDefault="00FA32B5" w:rsidP="00FA32B5">
      <w:pPr>
        <w:rPr>
          <w:rFonts w:ascii="Arial" w:eastAsia="Times New Roman" w:hAnsi="Arial" w:cs="Arial"/>
        </w:rPr>
      </w:pPr>
      <w:r w:rsidRPr="00C1491B">
        <w:rPr>
          <w:rFonts w:ascii="Arial" w:eastAsia="Times New Roman" w:hAnsi="Arial" w:cs="Arial"/>
        </w:rPr>
        <w:t xml:space="preserve">Schools can use reasonable force to: </w:t>
      </w:r>
    </w:p>
    <w:p w14:paraId="31F598E6" w14:textId="77777777" w:rsidR="00FA32B5" w:rsidRPr="00C1491B" w:rsidRDefault="00FA32B5" w:rsidP="00FA32B5">
      <w:pPr>
        <w:rPr>
          <w:rFonts w:ascii="Arial" w:eastAsia="Times New Roman" w:hAnsi="Arial" w:cs="Arial"/>
        </w:rPr>
      </w:pPr>
    </w:p>
    <w:p w14:paraId="2CA5A6F6" w14:textId="77777777" w:rsidR="00FA32B5" w:rsidRPr="00C1491B" w:rsidRDefault="00FA32B5" w:rsidP="00FA32B5">
      <w:pPr>
        <w:pStyle w:val="ListParagraph"/>
        <w:numPr>
          <w:ilvl w:val="0"/>
          <w:numId w:val="27"/>
        </w:numPr>
        <w:rPr>
          <w:rFonts w:ascii="Arial" w:eastAsia="Times New Roman" w:hAnsi="Arial" w:cs="Arial"/>
        </w:rPr>
      </w:pPr>
      <w:r w:rsidRPr="00C1491B">
        <w:rPr>
          <w:rFonts w:ascii="Arial" w:eastAsia="Times New Roman" w:hAnsi="Arial" w:cs="Arial"/>
        </w:rPr>
        <w:t xml:space="preserve">remove disruptive children from the classroom where they have refused to follow an instruction to do so; </w:t>
      </w:r>
    </w:p>
    <w:p w14:paraId="05AE3D8C" w14:textId="1AAFEDAB" w:rsidR="00FA32B5" w:rsidRPr="00C1491B" w:rsidRDefault="00FA32B5" w:rsidP="00FA32B5">
      <w:pPr>
        <w:pStyle w:val="ListParagraph"/>
        <w:numPr>
          <w:ilvl w:val="0"/>
          <w:numId w:val="27"/>
        </w:numPr>
        <w:rPr>
          <w:rFonts w:ascii="Arial" w:eastAsia="Times New Roman" w:hAnsi="Arial" w:cs="Arial"/>
        </w:rPr>
      </w:pPr>
      <w:r w:rsidRPr="00C1491B">
        <w:rPr>
          <w:rFonts w:ascii="Arial" w:eastAsia="Times New Roman" w:hAnsi="Arial" w:cs="Arial"/>
        </w:rPr>
        <w:t xml:space="preserve">prevent a pupil behaving in a way that disrupts a school event or a school trip or visit; </w:t>
      </w:r>
    </w:p>
    <w:p w14:paraId="54BD95C0" w14:textId="77777777" w:rsidR="00FA32B5" w:rsidRPr="00C1491B" w:rsidRDefault="00FA32B5" w:rsidP="00FA32B5">
      <w:pPr>
        <w:pStyle w:val="ListParagraph"/>
        <w:numPr>
          <w:ilvl w:val="0"/>
          <w:numId w:val="27"/>
        </w:numPr>
        <w:rPr>
          <w:rFonts w:ascii="Arial" w:eastAsia="Times New Roman" w:hAnsi="Arial" w:cs="Arial"/>
        </w:rPr>
      </w:pPr>
      <w:r w:rsidRPr="00C1491B">
        <w:rPr>
          <w:rFonts w:ascii="Arial" w:eastAsia="Times New Roman" w:hAnsi="Arial" w:cs="Arial"/>
        </w:rPr>
        <w:t xml:space="preserve">prevent a pupil leaving the classroom where allowing the pupil to leave would risk their safety or lead to </w:t>
      </w:r>
      <w:proofErr w:type="spellStart"/>
      <w:r w:rsidRPr="00C1491B">
        <w:rPr>
          <w:rFonts w:ascii="Arial" w:eastAsia="Times New Roman" w:hAnsi="Arial" w:cs="Arial"/>
        </w:rPr>
        <w:t>behaviour</w:t>
      </w:r>
      <w:proofErr w:type="spellEnd"/>
      <w:r w:rsidRPr="00C1491B">
        <w:rPr>
          <w:rFonts w:ascii="Arial" w:eastAsia="Times New Roman" w:hAnsi="Arial" w:cs="Arial"/>
        </w:rPr>
        <w:t xml:space="preserve"> that disrupts the </w:t>
      </w:r>
      <w:proofErr w:type="spellStart"/>
      <w:r w:rsidRPr="00C1491B">
        <w:rPr>
          <w:rFonts w:ascii="Arial" w:eastAsia="Times New Roman" w:hAnsi="Arial" w:cs="Arial"/>
        </w:rPr>
        <w:t>behaviour</w:t>
      </w:r>
      <w:proofErr w:type="spellEnd"/>
      <w:r w:rsidRPr="00C1491B">
        <w:rPr>
          <w:rFonts w:ascii="Arial" w:eastAsia="Times New Roman" w:hAnsi="Arial" w:cs="Arial"/>
        </w:rPr>
        <w:t xml:space="preserve"> of others;</w:t>
      </w:r>
    </w:p>
    <w:p w14:paraId="4CFF7F9E" w14:textId="77777777" w:rsidR="00FA32B5" w:rsidRPr="00C1491B" w:rsidRDefault="00FA32B5" w:rsidP="00FA32B5">
      <w:pPr>
        <w:pStyle w:val="ListParagraph"/>
        <w:numPr>
          <w:ilvl w:val="0"/>
          <w:numId w:val="27"/>
        </w:numPr>
        <w:rPr>
          <w:rFonts w:ascii="Arial" w:eastAsia="Times New Roman" w:hAnsi="Arial" w:cs="Arial"/>
        </w:rPr>
      </w:pPr>
      <w:r w:rsidRPr="00C1491B">
        <w:rPr>
          <w:rFonts w:ascii="Arial" w:eastAsia="Times New Roman" w:hAnsi="Arial" w:cs="Arial"/>
        </w:rPr>
        <w:t xml:space="preserve">prevent a pupil from attacking a member of staff or another pupil, or to stop a fight in the playground; and </w:t>
      </w:r>
    </w:p>
    <w:p w14:paraId="390D9FFB" w14:textId="77777777" w:rsidR="00FA32B5" w:rsidRPr="00C1491B" w:rsidRDefault="00FA32B5" w:rsidP="00FA32B5">
      <w:pPr>
        <w:pStyle w:val="ListParagraph"/>
        <w:numPr>
          <w:ilvl w:val="0"/>
          <w:numId w:val="27"/>
        </w:numPr>
        <w:rPr>
          <w:rFonts w:ascii="Arial" w:eastAsia="Times New Roman" w:hAnsi="Arial" w:cs="Arial"/>
        </w:rPr>
      </w:pPr>
      <w:proofErr w:type="gramStart"/>
      <w:r w:rsidRPr="00C1491B">
        <w:rPr>
          <w:rFonts w:ascii="Arial" w:eastAsia="Times New Roman" w:hAnsi="Arial" w:cs="Arial"/>
        </w:rPr>
        <w:t>restrain</w:t>
      </w:r>
      <w:proofErr w:type="gramEnd"/>
      <w:r w:rsidRPr="00C1491B">
        <w:rPr>
          <w:rFonts w:ascii="Arial" w:eastAsia="Times New Roman" w:hAnsi="Arial" w:cs="Arial"/>
        </w:rPr>
        <w:t xml:space="preserve"> a pupil at risk of harming themselves through physical outbursts. </w:t>
      </w:r>
    </w:p>
    <w:p w14:paraId="73BA857A" w14:textId="77777777" w:rsidR="00FA32B5" w:rsidRPr="00C1491B" w:rsidRDefault="00FA32B5" w:rsidP="00FA32B5">
      <w:pPr>
        <w:pStyle w:val="ListParagraph"/>
        <w:rPr>
          <w:rFonts w:ascii="Arial" w:eastAsia="Times New Roman" w:hAnsi="Arial" w:cs="Arial"/>
        </w:rPr>
      </w:pPr>
    </w:p>
    <w:p w14:paraId="7EC1B99B" w14:textId="77777777" w:rsidR="00FA32B5" w:rsidRPr="00C1491B" w:rsidRDefault="00FA32B5" w:rsidP="00FA32B5">
      <w:pPr>
        <w:rPr>
          <w:rFonts w:ascii="Arial" w:eastAsia="Times New Roman" w:hAnsi="Arial" w:cs="Arial"/>
        </w:rPr>
      </w:pPr>
      <w:r w:rsidRPr="00C1491B">
        <w:rPr>
          <w:rFonts w:ascii="Arial" w:eastAsia="Times New Roman" w:hAnsi="Arial" w:cs="Arial"/>
        </w:rPr>
        <w:t xml:space="preserve">Schools cannot: </w:t>
      </w:r>
    </w:p>
    <w:p w14:paraId="75124311" w14:textId="77777777" w:rsidR="00FA32B5" w:rsidRPr="00C1491B" w:rsidRDefault="00FA32B5" w:rsidP="00FA32B5">
      <w:pPr>
        <w:pStyle w:val="ListParagraph"/>
        <w:numPr>
          <w:ilvl w:val="0"/>
          <w:numId w:val="28"/>
        </w:numPr>
        <w:rPr>
          <w:rFonts w:ascii="Arial" w:eastAsia="Times New Roman" w:hAnsi="Arial" w:cs="Arial"/>
        </w:rPr>
      </w:pPr>
      <w:proofErr w:type="gramStart"/>
      <w:r w:rsidRPr="00C1491B">
        <w:rPr>
          <w:rFonts w:ascii="Arial" w:eastAsia="Times New Roman" w:hAnsi="Arial" w:cs="Arial"/>
        </w:rPr>
        <w:t>use</w:t>
      </w:r>
      <w:proofErr w:type="gramEnd"/>
      <w:r w:rsidRPr="00C1491B">
        <w:rPr>
          <w:rFonts w:ascii="Arial" w:eastAsia="Times New Roman" w:hAnsi="Arial" w:cs="Arial"/>
        </w:rPr>
        <w:t xml:space="preserve"> force as a punishment – it is always unlawful to use force as a punishment. </w:t>
      </w:r>
    </w:p>
    <w:p w14:paraId="5544C1E0" w14:textId="1E8B22FF" w:rsidR="00FA32B5" w:rsidRPr="00C1491B" w:rsidRDefault="00FA32B5" w:rsidP="00FA32B5">
      <w:pPr>
        <w:ind w:left="360"/>
        <w:rPr>
          <w:rFonts w:ascii="Arial" w:eastAsia="Times New Roman" w:hAnsi="Arial" w:cs="Arial"/>
        </w:rPr>
      </w:pPr>
      <w:r w:rsidRPr="00C1491B">
        <w:rPr>
          <w:rFonts w:ascii="Arial" w:eastAsia="Times New Roman" w:hAnsi="Arial" w:cs="Arial"/>
        </w:rPr>
        <w:t xml:space="preserve">Power to search pupils without consent </w:t>
      </w:r>
      <w:r w:rsidR="00024F2C" w:rsidRPr="00C1491B">
        <w:rPr>
          <w:rFonts w:ascii="Arial" w:eastAsia="Times New Roman" w:hAnsi="Arial" w:cs="Arial"/>
        </w:rPr>
        <w:t>in</w:t>
      </w:r>
      <w:r w:rsidRPr="00C1491B">
        <w:rPr>
          <w:rFonts w:ascii="Arial" w:eastAsia="Times New Roman" w:hAnsi="Arial" w:cs="Arial"/>
        </w:rPr>
        <w:t xml:space="preserve"> addition to the general power to use reasonable force described above, </w:t>
      </w:r>
      <w:proofErr w:type="spellStart"/>
      <w:r w:rsidRPr="00C1491B">
        <w:rPr>
          <w:rFonts w:ascii="Arial" w:eastAsia="Times New Roman" w:hAnsi="Arial" w:cs="Arial"/>
        </w:rPr>
        <w:t>headteachers</w:t>
      </w:r>
      <w:proofErr w:type="spellEnd"/>
      <w:r w:rsidRPr="00C1491B">
        <w:rPr>
          <w:rFonts w:ascii="Arial" w:eastAsia="Times New Roman" w:hAnsi="Arial" w:cs="Arial"/>
        </w:rPr>
        <w:t xml:space="preserve"> and </w:t>
      </w:r>
      <w:proofErr w:type="spellStart"/>
      <w:r w:rsidRPr="00C1491B">
        <w:rPr>
          <w:rFonts w:ascii="Arial" w:eastAsia="Times New Roman" w:hAnsi="Arial" w:cs="Arial"/>
        </w:rPr>
        <w:t>authorised</w:t>
      </w:r>
      <w:proofErr w:type="spellEnd"/>
      <w:r w:rsidRPr="00C1491B">
        <w:rPr>
          <w:rFonts w:ascii="Arial" w:eastAsia="Times New Roman" w:hAnsi="Arial" w:cs="Arial"/>
        </w:rPr>
        <w:t xml:space="preserve"> staff can use such force as is reasonable given the circumstances to conduct a search for the following “prohibited items”</w:t>
      </w:r>
    </w:p>
    <w:p w14:paraId="72031485" w14:textId="77777777" w:rsidR="00FA32B5" w:rsidRPr="00C1491B" w:rsidRDefault="00FA32B5" w:rsidP="00FA32B5">
      <w:pPr>
        <w:ind w:left="360"/>
        <w:rPr>
          <w:rFonts w:ascii="Arial" w:eastAsia="Times New Roman" w:hAnsi="Arial" w:cs="Arial"/>
        </w:rPr>
      </w:pPr>
    </w:p>
    <w:p w14:paraId="2A14FFBB"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lastRenderedPageBreak/>
        <w:t xml:space="preserve">knives and weapons </w:t>
      </w:r>
    </w:p>
    <w:p w14:paraId="3F51D5CB"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 xml:space="preserve">alcohol </w:t>
      </w:r>
    </w:p>
    <w:p w14:paraId="3F8E715F" w14:textId="1FEB0AFB"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 xml:space="preserve">illegal drugs </w:t>
      </w:r>
    </w:p>
    <w:p w14:paraId="0572B2EF"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 xml:space="preserve">stolen items </w:t>
      </w:r>
    </w:p>
    <w:p w14:paraId="52939C41"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tobacco and cigarette papers •</w:t>
      </w:r>
    </w:p>
    <w:p w14:paraId="362F5583"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 xml:space="preserve">fireworks </w:t>
      </w:r>
    </w:p>
    <w:p w14:paraId="02B1D02F" w14:textId="77777777" w:rsidR="00FA32B5" w:rsidRPr="00C1491B" w:rsidRDefault="00FA32B5" w:rsidP="00FA32B5">
      <w:pPr>
        <w:pStyle w:val="ListParagraph"/>
        <w:numPr>
          <w:ilvl w:val="0"/>
          <w:numId w:val="28"/>
        </w:numPr>
        <w:rPr>
          <w:rFonts w:ascii="Arial" w:eastAsia="Times New Roman" w:hAnsi="Arial" w:cs="Arial"/>
        </w:rPr>
      </w:pPr>
      <w:r w:rsidRPr="00C1491B">
        <w:rPr>
          <w:rFonts w:ascii="Arial" w:eastAsia="Times New Roman" w:hAnsi="Arial" w:cs="Arial"/>
        </w:rPr>
        <w:t xml:space="preserve">pornographic images </w:t>
      </w:r>
    </w:p>
    <w:p w14:paraId="6FCEAEE4" w14:textId="7A8C404F" w:rsidR="00FA32B5" w:rsidRPr="00C1491B" w:rsidRDefault="00FA32B5" w:rsidP="00FA32B5">
      <w:pPr>
        <w:pStyle w:val="ListParagraph"/>
        <w:numPr>
          <w:ilvl w:val="0"/>
          <w:numId w:val="28"/>
        </w:numPr>
        <w:rPr>
          <w:rFonts w:ascii="Arial" w:eastAsia="Times New Roman" w:hAnsi="Arial" w:cs="Arial"/>
        </w:rPr>
      </w:pPr>
      <w:proofErr w:type="gramStart"/>
      <w:r w:rsidRPr="00C1491B">
        <w:rPr>
          <w:rFonts w:ascii="Arial" w:eastAsia="Times New Roman" w:hAnsi="Arial" w:cs="Arial"/>
        </w:rPr>
        <w:t>any</w:t>
      </w:r>
      <w:proofErr w:type="gramEnd"/>
      <w:r w:rsidRPr="00C1491B">
        <w:rPr>
          <w:rFonts w:ascii="Arial" w:eastAsia="Times New Roman" w:hAnsi="Arial" w:cs="Arial"/>
        </w:rPr>
        <w:t xml:space="preserve"> article that has been or is likely to be used to commit an offence, cause personal injury or damage to property.</w:t>
      </w:r>
    </w:p>
    <w:p w14:paraId="39CC22CE" w14:textId="77777777" w:rsidR="00FA32B5" w:rsidRPr="00C1491B" w:rsidRDefault="00FA32B5" w:rsidP="00BA2944">
      <w:pPr>
        <w:pStyle w:val="ListParagraph"/>
        <w:rPr>
          <w:rFonts w:ascii="Arial" w:eastAsia="Times New Roman" w:hAnsi="Arial" w:cs="Arial"/>
        </w:rPr>
      </w:pPr>
    </w:p>
    <w:p w14:paraId="029F5947" w14:textId="77777777" w:rsidR="00BA2944" w:rsidRPr="00C1491B" w:rsidRDefault="00BA2944" w:rsidP="00BA2944">
      <w:pPr>
        <w:pStyle w:val="ListParagraph"/>
        <w:rPr>
          <w:rFonts w:ascii="Arial" w:eastAsia="Times New Roman" w:hAnsi="Arial" w:cs="Arial"/>
        </w:rPr>
      </w:pPr>
    </w:p>
    <w:p w14:paraId="36309A70" w14:textId="77777777" w:rsidR="00BA2944" w:rsidRPr="00C1491B" w:rsidRDefault="00BA2944" w:rsidP="00BA2944">
      <w:pPr>
        <w:pStyle w:val="ListParagraph"/>
        <w:numPr>
          <w:ilvl w:val="0"/>
          <w:numId w:val="2"/>
        </w:numPr>
        <w:rPr>
          <w:rFonts w:ascii="Arial" w:eastAsia="Times New Roman" w:hAnsi="Arial" w:cs="Arial"/>
        </w:rPr>
      </w:pPr>
      <w:r w:rsidRPr="00C1491B">
        <w:rPr>
          <w:rFonts w:ascii="Arial" w:eastAsia="Times New Roman" w:hAnsi="Arial" w:cs="Arial"/>
        </w:rPr>
        <w:t xml:space="preserve">Committing an offence </w:t>
      </w:r>
    </w:p>
    <w:p w14:paraId="01A18386" w14:textId="77777777" w:rsidR="00BA2944" w:rsidRPr="00C1491B" w:rsidRDefault="00BA2944" w:rsidP="00BA2944">
      <w:pPr>
        <w:pStyle w:val="ListParagraph"/>
        <w:numPr>
          <w:ilvl w:val="0"/>
          <w:numId w:val="2"/>
        </w:numPr>
        <w:rPr>
          <w:rFonts w:ascii="Arial" w:eastAsia="Times New Roman" w:hAnsi="Arial" w:cs="Arial"/>
        </w:rPr>
      </w:pPr>
      <w:r w:rsidRPr="00C1491B">
        <w:rPr>
          <w:rFonts w:ascii="Arial" w:eastAsia="Times New Roman" w:hAnsi="Arial" w:cs="Arial"/>
        </w:rPr>
        <w:t xml:space="preserve">Causing personal injury to, or damage to the property of, any person (including the pupil himself); or </w:t>
      </w:r>
    </w:p>
    <w:p w14:paraId="2C3F6514" w14:textId="77777777" w:rsidR="00BA2944" w:rsidRPr="00C1491B" w:rsidRDefault="00BA2944" w:rsidP="00BA2944">
      <w:pPr>
        <w:pStyle w:val="ListParagraph"/>
        <w:numPr>
          <w:ilvl w:val="0"/>
          <w:numId w:val="2"/>
        </w:numPr>
        <w:rPr>
          <w:rFonts w:ascii="Arial" w:eastAsia="Times New Roman" w:hAnsi="Arial" w:cs="Arial"/>
        </w:rPr>
      </w:pPr>
      <w:r w:rsidRPr="00C1491B">
        <w:rPr>
          <w:rFonts w:ascii="Arial" w:eastAsia="Times New Roman" w:hAnsi="Arial" w:cs="Arial"/>
        </w:rPr>
        <w:t xml:space="preserve">Engaging in any </w:t>
      </w:r>
      <w:proofErr w:type="spellStart"/>
      <w:r w:rsidRPr="00C1491B">
        <w:rPr>
          <w:rFonts w:ascii="Arial" w:eastAsia="Times New Roman" w:hAnsi="Arial" w:cs="Arial"/>
        </w:rPr>
        <w:t>behaviour</w:t>
      </w:r>
      <w:proofErr w:type="spellEnd"/>
      <w:r w:rsidRPr="00C1491B">
        <w:rPr>
          <w:rFonts w:ascii="Arial" w:eastAsia="Times New Roman" w:hAnsi="Arial" w:cs="Arial"/>
        </w:rPr>
        <w:t xml:space="preserve"> prejudicial to the maintenance of good order and discipline at the school or among its pupils, whether during a teaching session or otherwise. </w:t>
      </w:r>
    </w:p>
    <w:p w14:paraId="7A0FCF46" w14:textId="77777777" w:rsidR="00FA32B5" w:rsidRPr="00C1491B" w:rsidRDefault="00FA32B5" w:rsidP="00FA32B5">
      <w:pPr>
        <w:rPr>
          <w:rFonts w:ascii="Arial" w:eastAsia="Times New Roman" w:hAnsi="Arial" w:cs="Arial"/>
        </w:rPr>
      </w:pPr>
    </w:p>
    <w:p w14:paraId="2B698425" w14:textId="5EC09354" w:rsidR="00BA2944" w:rsidRPr="00C1491B" w:rsidRDefault="00BA2944" w:rsidP="00FA32B5">
      <w:pPr>
        <w:rPr>
          <w:rFonts w:ascii="Arial" w:eastAsia="Times New Roman" w:hAnsi="Arial" w:cs="Arial"/>
        </w:rPr>
      </w:pPr>
      <w:r w:rsidRPr="00C1491B">
        <w:rPr>
          <w:rFonts w:ascii="Arial" w:eastAsia="Times New Roman" w:hAnsi="Arial" w:cs="Arial"/>
          <w:b/>
        </w:rPr>
        <w:t>What does it mean to restrain a child?</w:t>
      </w:r>
      <w:r w:rsidRPr="00C1491B">
        <w:rPr>
          <w:rFonts w:ascii="Arial" w:eastAsia="Times New Roman" w:hAnsi="Arial" w:cs="Arial"/>
        </w:rPr>
        <w:t xml:space="preserve"> </w:t>
      </w:r>
    </w:p>
    <w:p w14:paraId="09FF538D" w14:textId="77777777" w:rsidR="00BA2944" w:rsidRPr="00C1491B" w:rsidRDefault="00BA2944" w:rsidP="00BA2944">
      <w:pPr>
        <w:ind w:left="720"/>
        <w:rPr>
          <w:rFonts w:ascii="Arial" w:eastAsia="Times New Roman" w:hAnsi="Arial" w:cs="Arial"/>
        </w:rPr>
      </w:pPr>
    </w:p>
    <w:p w14:paraId="23350AB9" w14:textId="77777777" w:rsidR="00BA2944" w:rsidRPr="00C1491B" w:rsidRDefault="00BA2944" w:rsidP="00FA32B5">
      <w:pPr>
        <w:rPr>
          <w:rFonts w:ascii="Arial" w:eastAsia="Times New Roman" w:hAnsi="Arial" w:cs="Arial"/>
        </w:rPr>
      </w:pPr>
      <w:r w:rsidRPr="00C1491B">
        <w:rPr>
          <w:rFonts w:ascii="Arial" w:eastAsia="Times New Roman" w:hAnsi="Arial" w:cs="Arial"/>
        </w:rPr>
        <w:t xml:space="preserve">Positive Handling is the positive application of force with the intention of protecting the child from harming himself or others or seriously damaging property. The proper use of Positive Handling requires skill and judgement, as well as knowledge of non-harmful methods of restraining. </w:t>
      </w:r>
    </w:p>
    <w:p w14:paraId="44E929C5" w14:textId="77777777" w:rsidR="00BA2944" w:rsidRPr="00C1491B" w:rsidRDefault="00BA2944" w:rsidP="00BA2944">
      <w:pPr>
        <w:pStyle w:val="ListParagraph"/>
        <w:rPr>
          <w:rFonts w:ascii="Arial" w:eastAsia="Times New Roman" w:hAnsi="Arial" w:cs="Arial"/>
        </w:rPr>
      </w:pPr>
    </w:p>
    <w:p w14:paraId="3FF4427F" w14:textId="77777777" w:rsidR="00BA2944" w:rsidRPr="00C1491B" w:rsidRDefault="00BA2944" w:rsidP="00FA32B5">
      <w:pPr>
        <w:rPr>
          <w:rFonts w:ascii="Times New Roman" w:eastAsia="Times New Roman" w:hAnsi="Times New Roman" w:cs="Times New Roman"/>
        </w:rPr>
      </w:pPr>
      <w:r w:rsidRPr="00C1491B">
        <w:rPr>
          <w:rFonts w:ascii="Arial" w:eastAsia="Times New Roman" w:hAnsi="Arial" w:cs="Arial"/>
        </w:rPr>
        <w:t>The decision to use Positive Handling as restrictive physical intervention must take account of the circumstances and be based on an assessment of the risks associated with the intervention compared with the risks of not employing a restrictive intervention. The physical intervention must also only employ a reasonable amount of force – that is the minimum force needed to avert injury or damage to property, or to prevent a breakdown in discipline – applied for the shortest period of time</w:t>
      </w:r>
      <w:r w:rsidRPr="00C1491B">
        <w:rPr>
          <w:rFonts w:ascii="Times New Roman" w:eastAsia="Times New Roman" w:hAnsi="Times New Roman" w:cs="Times New Roman"/>
        </w:rPr>
        <w:t>.</w:t>
      </w:r>
    </w:p>
    <w:p w14:paraId="18BEAD13" w14:textId="77777777" w:rsidR="00DA0A40" w:rsidRPr="00C1491B" w:rsidRDefault="00DA0A40" w:rsidP="00BA2944">
      <w:pPr>
        <w:pStyle w:val="ListParagraph"/>
        <w:rPr>
          <w:rFonts w:ascii="Times New Roman" w:eastAsia="Times New Roman" w:hAnsi="Times New Roman" w:cs="Times New Roman"/>
        </w:rPr>
      </w:pPr>
    </w:p>
    <w:p w14:paraId="18A7CEB7" w14:textId="7968E47A" w:rsidR="00BA2944" w:rsidRPr="00C1491B" w:rsidRDefault="00BA2944" w:rsidP="00BA2944">
      <w:pPr>
        <w:rPr>
          <w:rFonts w:ascii="Arial" w:hAnsi="Arial" w:cs="Arial"/>
          <w:b/>
        </w:rPr>
      </w:pPr>
      <w:r w:rsidRPr="00C1491B">
        <w:rPr>
          <w:rFonts w:ascii="Arial" w:hAnsi="Arial" w:cs="Arial"/>
          <w:b/>
        </w:rPr>
        <w:t>Why use restraint</w:t>
      </w:r>
    </w:p>
    <w:p w14:paraId="78B20E61" w14:textId="77777777" w:rsidR="00BA2944" w:rsidRPr="00C1491B" w:rsidRDefault="00BA2944" w:rsidP="00BA2944">
      <w:pPr>
        <w:rPr>
          <w:rFonts w:ascii="Arial" w:hAnsi="Arial" w:cs="Arial"/>
          <w:b/>
        </w:rPr>
      </w:pPr>
    </w:p>
    <w:p w14:paraId="61DE9F84" w14:textId="45774101" w:rsidR="00BA2944" w:rsidRPr="00C1491B" w:rsidRDefault="00BA2944" w:rsidP="00BA2944">
      <w:pPr>
        <w:rPr>
          <w:rFonts w:ascii="Arial" w:hAnsi="Arial" w:cs="Arial"/>
        </w:rPr>
      </w:pPr>
      <w:r w:rsidRPr="00C1491B">
        <w:rPr>
          <w:rFonts w:ascii="Arial" w:hAnsi="Arial" w:cs="Arial"/>
        </w:rPr>
        <w:t xml:space="preserve">Positive Handling should avert danger by preventing or deflecting a child’s action or perhaps by removing a physical object, which could be used to harm him/herself or others. Positive Handling </w:t>
      </w:r>
      <w:proofErr w:type="spellStart"/>
      <w:r w:rsidRPr="00C1491B">
        <w:rPr>
          <w:rFonts w:ascii="Arial" w:hAnsi="Arial" w:cs="Arial"/>
        </w:rPr>
        <w:t>skilfully</w:t>
      </w:r>
      <w:proofErr w:type="spellEnd"/>
      <w:r w:rsidRPr="00C1491B">
        <w:rPr>
          <w:rFonts w:ascii="Arial" w:hAnsi="Arial" w:cs="Arial"/>
        </w:rPr>
        <w:t xml:space="preserve"> applied may be eased by degrees as the child calms down in response to</w:t>
      </w:r>
      <w:r w:rsidR="002A0B6B" w:rsidRPr="00C1491B">
        <w:rPr>
          <w:rFonts w:ascii="Arial" w:hAnsi="Arial" w:cs="Arial"/>
        </w:rPr>
        <w:t xml:space="preserve"> </w:t>
      </w:r>
      <w:r w:rsidRPr="00C1491B">
        <w:rPr>
          <w:rFonts w:ascii="Arial" w:hAnsi="Arial" w:cs="Arial"/>
        </w:rPr>
        <w:t xml:space="preserve">the physical contact. It is only likely to be needed if a child appears to be unable to exercise self-control of emotions and </w:t>
      </w:r>
      <w:proofErr w:type="spellStart"/>
      <w:r w:rsidRPr="00C1491B">
        <w:rPr>
          <w:rFonts w:ascii="Arial" w:hAnsi="Arial" w:cs="Arial"/>
        </w:rPr>
        <w:t>behaviour</w:t>
      </w:r>
      <w:proofErr w:type="spellEnd"/>
      <w:r w:rsidRPr="00C1491B">
        <w:rPr>
          <w:rFonts w:ascii="Arial" w:hAnsi="Arial" w:cs="Arial"/>
        </w:rPr>
        <w:t>.</w:t>
      </w:r>
    </w:p>
    <w:p w14:paraId="349A6398" w14:textId="77777777" w:rsidR="00BA2944" w:rsidRPr="00C1491B" w:rsidRDefault="00BA2944" w:rsidP="00BA2944">
      <w:pPr>
        <w:rPr>
          <w:rFonts w:ascii="Arial" w:hAnsi="Arial" w:cs="Arial"/>
        </w:rPr>
      </w:pPr>
    </w:p>
    <w:p w14:paraId="21EB937D" w14:textId="481214A8" w:rsidR="00BA2944" w:rsidRPr="00C1491B" w:rsidRDefault="00BA2944" w:rsidP="00BA2944">
      <w:pPr>
        <w:rPr>
          <w:rFonts w:ascii="Arial" w:hAnsi="Arial" w:cs="Arial"/>
          <w:b/>
        </w:rPr>
      </w:pPr>
      <w:r w:rsidRPr="00C1491B">
        <w:rPr>
          <w:rFonts w:ascii="Arial" w:hAnsi="Arial" w:cs="Arial"/>
          <w:b/>
        </w:rPr>
        <w:t>GENERAL AIMS</w:t>
      </w:r>
    </w:p>
    <w:p w14:paraId="6585F102" w14:textId="77777777" w:rsidR="00BA2944" w:rsidRPr="00C1491B" w:rsidRDefault="00BA2944" w:rsidP="00BA2944">
      <w:pPr>
        <w:rPr>
          <w:rFonts w:ascii="Arial" w:hAnsi="Arial" w:cs="Arial"/>
          <w:b/>
        </w:rPr>
      </w:pPr>
    </w:p>
    <w:p w14:paraId="5E7BC852" w14:textId="3D486298" w:rsidR="00BA2944" w:rsidRPr="00C1491B" w:rsidRDefault="002A0B6B" w:rsidP="00BA2944">
      <w:pPr>
        <w:rPr>
          <w:rFonts w:ascii="Arial" w:hAnsi="Arial" w:cs="Arial"/>
        </w:rPr>
      </w:pPr>
      <w:r w:rsidRPr="00C1491B">
        <w:rPr>
          <w:rFonts w:ascii="Arial" w:hAnsi="Arial" w:cs="Arial"/>
        </w:rPr>
        <w:t>All</w:t>
      </w:r>
      <w:r w:rsidR="00BA2944" w:rsidRPr="00C1491B">
        <w:rPr>
          <w:rFonts w:ascii="Arial" w:hAnsi="Arial" w:cs="Arial"/>
        </w:rPr>
        <w:t xml:space="preserve"> staff in </w:t>
      </w:r>
      <w:proofErr w:type="spellStart"/>
      <w:proofErr w:type="gramStart"/>
      <w:r w:rsidR="00024F2C" w:rsidRPr="00C1491B">
        <w:rPr>
          <w:rFonts w:ascii="Arial" w:hAnsi="Arial" w:cs="Arial"/>
        </w:rPr>
        <w:t>xxxxx</w:t>
      </w:r>
      <w:proofErr w:type="spellEnd"/>
      <w:r w:rsidR="00BA2944" w:rsidRPr="00C1491B">
        <w:rPr>
          <w:rFonts w:ascii="Arial" w:hAnsi="Arial" w:cs="Arial"/>
        </w:rPr>
        <w:t xml:space="preserve"> school</w:t>
      </w:r>
      <w:proofErr w:type="gramEnd"/>
      <w:r w:rsidR="00BA2944" w:rsidRPr="00C1491B">
        <w:rPr>
          <w:rFonts w:ascii="Arial" w:hAnsi="Arial" w:cs="Arial"/>
        </w:rPr>
        <w:t xml:space="preserve"> </w:t>
      </w:r>
      <w:proofErr w:type="spellStart"/>
      <w:r w:rsidR="00BA2944" w:rsidRPr="00C1491B">
        <w:rPr>
          <w:rFonts w:ascii="Arial" w:hAnsi="Arial" w:cs="Arial"/>
        </w:rPr>
        <w:t>recognise</w:t>
      </w:r>
      <w:proofErr w:type="spellEnd"/>
      <w:r w:rsidR="00BA2944" w:rsidRPr="00C1491B">
        <w:rPr>
          <w:rFonts w:ascii="Arial" w:hAnsi="Arial" w:cs="Arial"/>
        </w:rPr>
        <w:t xml:space="preserve"> that the use of reasonable force is only</w:t>
      </w:r>
    </w:p>
    <w:p w14:paraId="4DC0CF86" w14:textId="57A73A5F" w:rsidR="00BA2944" w:rsidRPr="00C1491B" w:rsidRDefault="00BA2944" w:rsidP="00BA2944">
      <w:pPr>
        <w:rPr>
          <w:rFonts w:ascii="Arial" w:hAnsi="Arial" w:cs="Arial"/>
        </w:rPr>
      </w:pPr>
      <w:proofErr w:type="gramStart"/>
      <w:r w:rsidRPr="00C1491B">
        <w:rPr>
          <w:rFonts w:ascii="Arial" w:hAnsi="Arial" w:cs="Arial"/>
        </w:rPr>
        <w:t>one</w:t>
      </w:r>
      <w:proofErr w:type="gramEnd"/>
      <w:r w:rsidRPr="00C1491B">
        <w:rPr>
          <w:rFonts w:ascii="Arial" w:hAnsi="Arial" w:cs="Arial"/>
        </w:rPr>
        <w:t xml:space="preserve"> of the strategies available to secure pupil safety/well-being and also to maintain good order and discipline. Our policy on the use of reasonable force is part of our overall pastoral care procedures and</w:t>
      </w:r>
      <w:r w:rsidR="002A0B6B" w:rsidRPr="00C1491B">
        <w:rPr>
          <w:rFonts w:ascii="Arial" w:hAnsi="Arial" w:cs="Arial"/>
        </w:rPr>
        <w:t xml:space="preserve"> </w:t>
      </w:r>
      <w:r w:rsidRPr="00C1491B">
        <w:rPr>
          <w:rFonts w:ascii="Arial" w:hAnsi="Arial" w:cs="Arial"/>
        </w:rPr>
        <w:t xml:space="preserve">closely related to our policies on managing pupil </w:t>
      </w:r>
      <w:proofErr w:type="spellStart"/>
      <w:r w:rsidRPr="00C1491B">
        <w:rPr>
          <w:rFonts w:ascii="Arial" w:hAnsi="Arial" w:cs="Arial"/>
        </w:rPr>
        <w:t>behaviour</w:t>
      </w:r>
      <w:proofErr w:type="spellEnd"/>
      <w:r w:rsidRPr="00C1491B">
        <w:rPr>
          <w:rFonts w:ascii="Arial" w:hAnsi="Arial" w:cs="Arial"/>
        </w:rPr>
        <w:t xml:space="preserve"> in the </w:t>
      </w:r>
      <w:proofErr w:type="spellStart"/>
      <w:r w:rsidRPr="00C1491B">
        <w:rPr>
          <w:rFonts w:ascii="Arial" w:hAnsi="Arial" w:cs="Arial"/>
        </w:rPr>
        <w:t>Behaviour</w:t>
      </w:r>
      <w:proofErr w:type="spellEnd"/>
      <w:r w:rsidRPr="00C1491B">
        <w:rPr>
          <w:rFonts w:ascii="Arial" w:hAnsi="Arial" w:cs="Arial"/>
        </w:rPr>
        <w:t xml:space="preserve"> Policy and also</w:t>
      </w:r>
      <w:r w:rsidR="002A0B6B" w:rsidRPr="00C1491B">
        <w:rPr>
          <w:rFonts w:ascii="Arial" w:hAnsi="Arial" w:cs="Arial"/>
        </w:rPr>
        <w:t xml:space="preserve"> </w:t>
      </w:r>
      <w:r w:rsidRPr="00C1491B">
        <w:rPr>
          <w:rFonts w:ascii="Arial" w:hAnsi="Arial" w:cs="Arial"/>
        </w:rPr>
        <w:t>the Safeguarding Policy.</w:t>
      </w:r>
    </w:p>
    <w:p w14:paraId="78E62A6F" w14:textId="77777777" w:rsidR="00BA2944" w:rsidRPr="00C1491B" w:rsidRDefault="00BA2944" w:rsidP="00BA2944">
      <w:pPr>
        <w:rPr>
          <w:rFonts w:ascii="Arial" w:hAnsi="Arial" w:cs="Arial"/>
        </w:rPr>
      </w:pPr>
    </w:p>
    <w:p w14:paraId="30F6CD9A" w14:textId="763A314E" w:rsidR="00BA2944" w:rsidRPr="00C1491B" w:rsidRDefault="00FA32B5" w:rsidP="00BA2944">
      <w:pPr>
        <w:rPr>
          <w:rFonts w:ascii="Arial" w:hAnsi="Arial" w:cs="Arial"/>
          <w:b/>
        </w:rPr>
      </w:pPr>
      <w:r w:rsidRPr="00C1491B">
        <w:rPr>
          <w:rFonts w:ascii="Arial" w:hAnsi="Arial" w:cs="Arial"/>
          <w:b/>
        </w:rPr>
        <w:lastRenderedPageBreak/>
        <w:t>T</w:t>
      </w:r>
      <w:r w:rsidR="00BA2944" w:rsidRPr="00C1491B">
        <w:rPr>
          <w:rFonts w:ascii="Arial" w:hAnsi="Arial" w:cs="Arial"/>
          <w:b/>
        </w:rPr>
        <w:t>he Aims</w:t>
      </w:r>
    </w:p>
    <w:p w14:paraId="318268DC" w14:textId="77777777" w:rsidR="00FA32B5" w:rsidRPr="00C1491B" w:rsidRDefault="00FA32B5" w:rsidP="00BA2944">
      <w:pPr>
        <w:rPr>
          <w:rFonts w:ascii="Arial" w:hAnsi="Arial" w:cs="Arial"/>
          <w:b/>
        </w:rPr>
      </w:pPr>
    </w:p>
    <w:p w14:paraId="073A485E"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To protect every person in the school community from harm.</w:t>
      </w:r>
    </w:p>
    <w:p w14:paraId="61F6F332"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To protect all pupils against any form of physical intervention which is unnecessary, inappropriate, excessive or harmful.</w:t>
      </w:r>
    </w:p>
    <w:p w14:paraId="59DCB614"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 xml:space="preserve">To provide adequate information and training for staff so that they are clear as to what constitutes appropriate </w:t>
      </w:r>
      <w:proofErr w:type="spellStart"/>
      <w:r w:rsidRPr="00C1491B">
        <w:rPr>
          <w:rFonts w:ascii="Arial" w:hAnsi="Arial" w:cs="Arial"/>
        </w:rPr>
        <w:t>behaviour</w:t>
      </w:r>
      <w:proofErr w:type="spellEnd"/>
      <w:r w:rsidRPr="00C1491B">
        <w:rPr>
          <w:rFonts w:ascii="Arial" w:hAnsi="Arial" w:cs="Arial"/>
        </w:rPr>
        <w:t xml:space="preserve"> and to deal effectively with violent or potentially violent situations.</w:t>
      </w:r>
    </w:p>
    <w:p w14:paraId="03421335"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To use the minimum degree of force necessary to accomplish positive handling.</w:t>
      </w:r>
    </w:p>
    <w:p w14:paraId="18E787FC"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To give full support to staff who have been assaulted or have suffered verbal abuse from pupils or others.</w:t>
      </w:r>
    </w:p>
    <w:p w14:paraId="05589D14"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To maintain accurate records of incidents where Positive Handling has been employed.</w:t>
      </w:r>
    </w:p>
    <w:p w14:paraId="338EBA2B" w14:textId="77777777" w:rsidR="00BA2944" w:rsidRPr="00C1491B" w:rsidRDefault="00BA2944" w:rsidP="00BA2944">
      <w:pPr>
        <w:pStyle w:val="ListParagraph"/>
        <w:rPr>
          <w:rFonts w:ascii="Arial" w:hAnsi="Arial" w:cs="Arial"/>
        </w:rPr>
      </w:pPr>
    </w:p>
    <w:p w14:paraId="0588DC6A" w14:textId="72FD8C92" w:rsidR="00BA2944" w:rsidRPr="00C1491B" w:rsidRDefault="00BA2944" w:rsidP="00BA2944">
      <w:pPr>
        <w:rPr>
          <w:rFonts w:ascii="Arial" w:hAnsi="Arial" w:cs="Arial"/>
          <w:b/>
        </w:rPr>
      </w:pPr>
      <w:r w:rsidRPr="00C1491B">
        <w:rPr>
          <w:rFonts w:ascii="Arial" w:hAnsi="Arial" w:cs="Arial"/>
          <w:b/>
        </w:rPr>
        <w:t>RISK ASSESSMENT</w:t>
      </w:r>
    </w:p>
    <w:p w14:paraId="6E7C8B59" w14:textId="77777777" w:rsidR="00BA2944" w:rsidRPr="00C1491B" w:rsidRDefault="00BA2944" w:rsidP="00BA2944">
      <w:pPr>
        <w:rPr>
          <w:rFonts w:ascii="Arial" w:hAnsi="Arial" w:cs="Arial"/>
        </w:rPr>
      </w:pPr>
    </w:p>
    <w:p w14:paraId="3AFAC20E" w14:textId="77777777" w:rsidR="00BA2944" w:rsidRPr="00C1491B" w:rsidRDefault="00BA2944" w:rsidP="00BA2944">
      <w:pPr>
        <w:rPr>
          <w:rFonts w:ascii="Arial" w:hAnsi="Arial" w:cs="Arial"/>
        </w:rPr>
      </w:pPr>
      <w:r w:rsidRPr="00C1491B">
        <w:rPr>
          <w:rFonts w:ascii="Arial" w:hAnsi="Arial" w:cs="Arial"/>
        </w:rPr>
        <w:t xml:space="preserve">Although most young people will never require any form of Positive Handling, staff may have to deal with some young people who exhibit disturbed, distressed and distressing </w:t>
      </w:r>
      <w:proofErr w:type="spellStart"/>
      <w:r w:rsidRPr="00C1491B">
        <w:rPr>
          <w:rFonts w:ascii="Arial" w:hAnsi="Arial" w:cs="Arial"/>
        </w:rPr>
        <w:t>behaviour</w:t>
      </w:r>
      <w:proofErr w:type="spellEnd"/>
      <w:r w:rsidRPr="00C1491B">
        <w:rPr>
          <w:rFonts w:ascii="Arial" w:hAnsi="Arial" w:cs="Arial"/>
        </w:rPr>
        <w:t>. It is therefore necessary to carry out risk assessment. We will attempt to reduce risk by managing:</w:t>
      </w:r>
    </w:p>
    <w:p w14:paraId="40F35C24" w14:textId="77777777" w:rsidR="00BA2944" w:rsidRPr="00C1491B" w:rsidRDefault="00BA2944" w:rsidP="00BA2944">
      <w:pPr>
        <w:rPr>
          <w:rFonts w:ascii="Arial" w:hAnsi="Arial" w:cs="Arial"/>
        </w:rPr>
      </w:pPr>
    </w:p>
    <w:p w14:paraId="5322AEBD"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The environment</w:t>
      </w:r>
    </w:p>
    <w:p w14:paraId="74966472"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Body language</w:t>
      </w:r>
    </w:p>
    <w:p w14:paraId="489856CF" w14:textId="77777777" w:rsidR="00BA2944" w:rsidRPr="00C1491B" w:rsidRDefault="00BA2944" w:rsidP="00BA2944">
      <w:pPr>
        <w:pStyle w:val="ListParagraph"/>
        <w:numPr>
          <w:ilvl w:val="0"/>
          <w:numId w:val="4"/>
        </w:numPr>
        <w:rPr>
          <w:rFonts w:ascii="Arial" w:hAnsi="Arial" w:cs="Arial"/>
        </w:rPr>
      </w:pPr>
      <w:r w:rsidRPr="00C1491B">
        <w:rPr>
          <w:rFonts w:ascii="Arial" w:hAnsi="Arial" w:cs="Arial"/>
        </w:rPr>
        <w:t>The way we talk</w:t>
      </w:r>
    </w:p>
    <w:p w14:paraId="17472489" w14:textId="77777777" w:rsidR="00F44604" w:rsidRPr="00C1491B" w:rsidRDefault="00BA2944" w:rsidP="00BA2944">
      <w:pPr>
        <w:pStyle w:val="ListParagraph"/>
        <w:numPr>
          <w:ilvl w:val="0"/>
          <w:numId w:val="4"/>
        </w:numPr>
        <w:rPr>
          <w:rFonts w:ascii="Arial" w:hAnsi="Arial" w:cs="Arial"/>
        </w:rPr>
      </w:pPr>
      <w:r w:rsidRPr="00C1491B">
        <w:rPr>
          <w:rFonts w:ascii="Arial" w:hAnsi="Arial" w:cs="Arial"/>
        </w:rPr>
        <w:t>The way we act</w:t>
      </w:r>
    </w:p>
    <w:p w14:paraId="1F514D60" w14:textId="77777777" w:rsidR="00BA2944" w:rsidRPr="00C1491B" w:rsidRDefault="00BA2944" w:rsidP="00BA2944">
      <w:pPr>
        <w:rPr>
          <w:rFonts w:ascii="Arial" w:hAnsi="Arial" w:cs="Arial"/>
        </w:rPr>
      </w:pPr>
    </w:p>
    <w:p w14:paraId="0D1218CC" w14:textId="0406B647" w:rsidR="00BA2944" w:rsidRPr="00C1491B" w:rsidRDefault="00BA2944" w:rsidP="00BA2944">
      <w:pPr>
        <w:rPr>
          <w:rFonts w:ascii="Arial" w:hAnsi="Arial" w:cs="Arial"/>
          <w:b/>
        </w:rPr>
      </w:pPr>
      <w:r w:rsidRPr="00C1491B">
        <w:rPr>
          <w:rFonts w:ascii="Arial" w:hAnsi="Arial" w:cs="Arial"/>
          <w:b/>
        </w:rPr>
        <w:t>Environmental Risk Assessment</w:t>
      </w:r>
    </w:p>
    <w:p w14:paraId="0A4DF113" w14:textId="77777777" w:rsidR="00BA2944" w:rsidRPr="00C1491B" w:rsidRDefault="00BA2944" w:rsidP="00BA2944">
      <w:pPr>
        <w:rPr>
          <w:rFonts w:ascii="Arial" w:hAnsi="Arial" w:cs="Arial"/>
        </w:rPr>
      </w:pPr>
      <w:r w:rsidRPr="00C1491B">
        <w:rPr>
          <w:rFonts w:ascii="Arial" w:hAnsi="Arial" w:cs="Arial"/>
        </w:rPr>
        <w:t xml:space="preserve">We will complete a risk analysis within the school and put in place strategies to </w:t>
      </w:r>
      <w:proofErr w:type="spellStart"/>
      <w:r w:rsidRPr="00C1491B">
        <w:rPr>
          <w:rFonts w:ascii="Arial" w:hAnsi="Arial" w:cs="Arial"/>
        </w:rPr>
        <w:t>minimise</w:t>
      </w:r>
      <w:proofErr w:type="spellEnd"/>
      <w:r w:rsidRPr="00C1491B">
        <w:rPr>
          <w:rFonts w:ascii="Arial" w:hAnsi="Arial" w:cs="Arial"/>
        </w:rPr>
        <w:t xml:space="preserve"> these risks in identified locations. </w:t>
      </w:r>
    </w:p>
    <w:p w14:paraId="0B058BD3" w14:textId="77777777" w:rsidR="002A0B6B" w:rsidRPr="00C1491B" w:rsidRDefault="002A0B6B" w:rsidP="00BA2944">
      <w:pPr>
        <w:rPr>
          <w:rFonts w:ascii="Arial" w:hAnsi="Arial" w:cs="Arial"/>
          <w:b/>
        </w:rPr>
      </w:pPr>
    </w:p>
    <w:p w14:paraId="41950F47" w14:textId="108B7160" w:rsidR="00BA2944" w:rsidRPr="00C1491B" w:rsidRDefault="00BA2944" w:rsidP="00BA2944">
      <w:pPr>
        <w:rPr>
          <w:rFonts w:ascii="Arial" w:hAnsi="Arial" w:cs="Arial"/>
          <w:b/>
        </w:rPr>
      </w:pPr>
      <w:r w:rsidRPr="00C1491B">
        <w:rPr>
          <w:rFonts w:ascii="Arial" w:hAnsi="Arial" w:cs="Arial"/>
          <w:b/>
        </w:rPr>
        <w:t>Individual Risk Assessments</w:t>
      </w:r>
    </w:p>
    <w:p w14:paraId="0E77F282" w14:textId="77777777" w:rsidR="00BA2944" w:rsidRPr="00C1491B" w:rsidRDefault="00BA2944" w:rsidP="00BA2944">
      <w:pPr>
        <w:rPr>
          <w:rFonts w:ascii="Arial" w:hAnsi="Arial" w:cs="Arial"/>
        </w:rPr>
      </w:pPr>
      <w:r w:rsidRPr="00C1491B">
        <w:rPr>
          <w:rFonts w:ascii="Arial" w:hAnsi="Arial" w:cs="Arial"/>
        </w:rPr>
        <w:t xml:space="preserve">The school’s respect for the rights of the individual takes into consideration the context of The Human Rights Act (1998) and The United Nations Convention on the Rights of the Child (1991). The school’s ethos and the guidance in this policy are based on the presumption that every adult and child is entitled to: </w:t>
      </w:r>
    </w:p>
    <w:p w14:paraId="2A9F254B" w14:textId="77777777" w:rsidR="00BA2944" w:rsidRPr="00C1491B" w:rsidRDefault="00BA2944" w:rsidP="00BA2944">
      <w:pPr>
        <w:pStyle w:val="ListParagraph"/>
        <w:numPr>
          <w:ilvl w:val="0"/>
          <w:numId w:val="6"/>
        </w:numPr>
        <w:rPr>
          <w:rFonts w:ascii="Arial" w:hAnsi="Arial" w:cs="Arial"/>
        </w:rPr>
      </w:pPr>
      <w:r w:rsidRPr="00C1491B">
        <w:rPr>
          <w:rFonts w:ascii="Arial" w:hAnsi="Arial" w:cs="Arial"/>
        </w:rPr>
        <w:t xml:space="preserve">Respect for his/her private life </w:t>
      </w:r>
    </w:p>
    <w:p w14:paraId="36666D56" w14:textId="77777777" w:rsidR="00BA2944" w:rsidRPr="00C1491B" w:rsidRDefault="00BA2944" w:rsidP="00BA2944">
      <w:pPr>
        <w:pStyle w:val="ListParagraph"/>
        <w:numPr>
          <w:ilvl w:val="0"/>
          <w:numId w:val="6"/>
        </w:numPr>
        <w:rPr>
          <w:rFonts w:ascii="Arial" w:hAnsi="Arial" w:cs="Arial"/>
        </w:rPr>
      </w:pPr>
      <w:r w:rsidRPr="00C1491B">
        <w:rPr>
          <w:rFonts w:ascii="Arial" w:hAnsi="Arial" w:cs="Arial"/>
        </w:rPr>
        <w:t xml:space="preserve">The right not to be subjected to inhuman or degrading treatment </w:t>
      </w:r>
    </w:p>
    <w:p w14:paraId="127D53D6" w14:textId="77777777" w:rsidR="00BA2944" w:rsidRPr="00C1491B" w:rsidRDefault="00BA2944" w:rsidP="00BA2944">
      <w:pPr>
        <w:pStyle w:val="ListParagraph"/>
        <w:numPr>
          <w:ilvl w:val="0"/>
          <w:numId w:val="6"/>
        </w:numPr>
        <w:rPr>
          <w:rFonts w:ascii="Arial" w:hAnsi="Arial" w:cs="Arial"/>
        </w:rPr>
      </w:pPr>
      <w:r w:rsidRPr="00C1491B">
        <w:rPr>
          <w:rFonts w:ascii="Arial" w:hAnsi="Arial" w:cs="Arial"/>
        </w:rPr>
        <w:t xml:space="preserve">The right to liberty and security: and </w:t>
      </w:r>
    </w:p>
    <w:p w14:paraId="6D05F92E" w14:textId="77777777" w:rsidR="00BA2944" w:rsidRPr="00C1491B" w:rsidRDefault="00BA2944" w:rsidP="00BA2944">
      <w:pPr>
        <w:pStyle w:val="ListParagraph"/>
        <w:numPr>
          <w:ilvl w:val="0"/>
          <w:numId w:val="6"/>
        </w:numPr>
        <w:rPr>
          <w:rFonts w:ascii="Arial" w:hAnsi="Arial" w:cs="Arial"/>
        </w:rPr>
      </w:pPr>
      <w:r w:rsidRPr="00C1491B">
        <w:rPr>
          <w:rFonts w:ascii="Arial" w:hAnsi="Arial" w:cs="Arial"/>
        </w:rPr>
        <w:t xml:space="preserve">The right not to be discriminated against in his/her enjoyment of those rights. </w:t>
      </w:r>
    </w:p>
    <w:p w14:paraId="19353BA5" w14:textId="77777777" w:rsidR="00BA2944" w:rsidRPr="00C1491B" w:rsidRDefault="00BA2944" w:rsidP="00BA2944">
      <w:pPr>
        <w:pStyle w:val="ListParagraph"/>
        <w:rPr>
          <w:rFonts w:ascii="Arial" w:hAnsi="Arial" w:cs="Arial"/>
        </w:rPr>
      </w:pPr>
    </w:p>
    <w:p w14:paraId="2A3DEC01" w14:textId="77777777" w:rsidR="00BA2944" w:rsidRPr="00C1491B" w:rsidRDefault="00BA2944" w:rsidP="00BA2944">
      <w:r w:rsidRPr="00C1491B">
        <w:rPr>
          <w:rFonts w:ascii="Arial" w:hAnsi="Arial" w:cs="Arial"/>
        </w:rPr>
        <w:t xml:space="preserve">If we become aware that a pupil is likely to behave in a disruptive way that may require the use of reasonable force, it is our intention to plan how to respond if the situation arises. Such planning needs to address: </w:t>
      </w:r>
    </w:p>
    <w:p w14:paraId="2493ABA5" w14:textId="77777777" w:rsidR="00BA2944" w:rsidRPr="00C1491B" w:rsidRDefault="00BA2944" w:rsidP="00BA2944">
      <w:pPr>
        <w:pStyle w:val="ListParagraph"/>
        <w:numPr>
          <w:ilvl w:val="0"/>
          <w:numId w:val="7"/>
        </w:numPr>
        <w:rPr>
          <w:rFonts w:ascii="Arial" w:hAnsi="Arial" w:cs="Arial"/>
        </w:rPr>
      </w:pPr>
      <w:r w:rsidRPr="00C1491B">
        <w:rPr>
          <w:rFonts w:ascii="Arial" w:hAnsi="Arial" w:cs="Arial"/>
        </w:rPr>
        <w:t>Managing the pupil (e.g. reactive strategies to de-escalate a conflict, holds to be used if necessary);</w:t>
      </w:r>
    </w:p>
    <w:p w14:paraId="502CA525" w14:textId="77777777" w:rsidR="00BA2944" w:rsidRPr="00C1491B" w:rsidRDefault="00BA2944" w:rsidP="00BA2944">
      <w:pPr>
        <w:pStyle w:val="ListParagraph"/>
        <w:numPr>
          <w:ilvl w:val="0"/>
          <w:numId w:val="7"/>
        </w:numPr>
        <w:rPr>
          <w:rFonts w:ascii="Arial" w:hAnsi="Arial" w:cs="Arial"/>
        </w:rPr>
      </w:pPr>
      <w:r w:rsidRPr="00C1491B">
        <w:rPr>
          <w:rFonts w:ascii="Arial" w:hAnsi="Arial" w:cs="Arial"/>
        </w:rPr>
        <w:t xml:space="preserve">Involving the parents to ensure that they are clear about the specific action the school might need to take; </w:t>
      </w:r>
    </w:p>
    <w:p w14:paraId="5BC84BDD" w14:textId="77777777" w:rsidR="00BA2944" w:rsidRPr="00C1491B" w:rsidRDefault="00BA2944" w:rsidP="00BA2944">
      <w:pPr>
        <w:pStyle w:val="ListParagraph"/>
        <w:numPr>
          <w:ilvl w:val="0"/>
          <w:numId w:val="7"/>
        </w:numPr>
        <w:rPr>
          <w:rFonts w:ascii="Arial" w:hAnsi="Arial" w:cs="Arial"/>
        </w:rPr>
      </w:pPr>
      <w:r w:rsidRPr="00C1491B">
        <w:rPr>
          <w:rFonts w:ascii="Arial" w:hAnsi="Arial" w:cs="Arial"/>
        </w:rPr>
        <w:lastRenderedPageBreak/>
        <w:t>Briefing staff to ensure they know exactly what action they should be taking (this may identify a need for training or guidance);</w:t>
      </w:r>
    </w:p>
    <w:p w14:paraId="2E134BCE" w14:textId="77777777" w:rsidR="00BA2944" w:rsidRPr="00C1491B" w:rsidRDefault="00BA2944" w:rsidP="00BA2944">
      <w:pPr>
        <w:pStyle w:val="ListParagraph"/>
        <w:numPr>
          <w:ilvl w:val="0"/>
          <w:numId w:val="7"/>
        </w:numPr>
        <w:rPr>
          <w:rFonts w:ascii="Arial" w:hAnsi="Arial" w:cs="Arial"/>
        </w:rPr>
      </w:pPr>
      <w:r w:rsidRPr="00C1491B">
        <w:rPr>
          <w:rFonts w:ascii="Arial" w:hAnsi="Arial" w:cs="Arial"/>
        </w:rPr>
        <w:t>Ensuring that additional support can be summoned if appropriate.</w:t>
      </w:r>
    </w:p>
    <w:p w14:paraId="354FF49B" w14:textId="31195161" w:rsidR="00BA2944" w:rsidRPr="00C1491B" w:rsidRDefault="00BA2944" w:rsidP="00BA2944">
      <w:pPr>
        <w:pStyle w:val="ListParagraph"/>
        <w:numPr>
          <w:ilvl w:val="0"/>
          <w:numId w:val="7"/>
        </w:numPr>
        <w:rPr>
          <w:rFonts w:ascii="Arial" w:hAnsi="Arial" w:cs="Arial"/>
        </w:rPr>
      </w:pPr>
      <w:r w:rsidRPr="00C1491B">
        <w:rPr>
          <w:rFonts w:ascii="Arial" w:hAnsi="Arial" w:cs="Arial"/>
        </w:rPr>
        <w:t xml:space="preserve">If Positive Handling is likely to be </w:t>
      </w:r>
      <w:r w:rsidR="00024F2C" w:rsidRPr="00C1491B">
        <w:rPr>
          <w:rFonts w:ascii="Arial" w:hAnsi="Arial" w:cs="Arial"/>
        </w:rPr>
        <w:t>necessary,</w:t>
      </w:r>
      <w:r w:rsidRPr="00C1491B">
        <w:rPr>
          <w:rFonts w:ascii="Arial" w:hAnsi="Arial" w:cs="Arial"/>
        </w:rPr>
        <w:t xml:space="preserve"> this should be incl</w:t>
      </w:r>
      <w:r w:rsidR="002A0B6B" w:rsidRPr="00C1491B">
        <w:rPr>
          <w:rFonts w:ascii="Arial" w:hAnsi="Arial" w:cs="Arial"/>
        </w:rPr>
        <w:t>uded in the pupil’s Individual Plan t</w:t>
      </w:r>
      <w:r w:rsidRPr="00C1491B">
        <w:rPr>
          <w:rFonts w:ascii="Arial" w:hAnsi="Arial" w:cs="Arial"/>
        </w:rPr>
        <w:t xml:space="preserve">ogether with information on: de-escalation strategies; the manner in which the pupil will be held; how support can be summoned if needed; any medical factors to be considered. </w:t>
      </w:r>
    </w:p>
    <w:p w14:paraId="57679ED2" w14:textId="77777777" w:rsidR="00BA2944" w:rsidRPr="00C1491B" w:rsidRDefault="00BA2944" w:rsidP="00BA2944">
      <w:pPr>
        <w:pStyle w:val="ListParagraph"/>
        <w:rPr>
          <w:rFonts w:ascii="Arial" w:hAnsi="Arial" w:cs="Arial"/>
        </w:rPr>
      </w:pPr>
    </w:p>
    <w:p w14:paraId="3D44C730" w14:textId="77777777" w:rsidR="00BA2944" w:rsidRPr="00C1491B" w:rsidRDefault="00BA2944" w:rsidP="00BA2944">
      <w:pPr>
        <w:rPr>
          <w:rFonts w:ascii="Arial" w:hAnsi="Arial" w:cs="Arial"/>
        </w:rPr>
      </w:pPr>
      <w:r w:rsidRPr="00C1491B">
        <w:rPr>
          <w:rFonts w:ascii="Arial" w:hAnsi="Arial" w:cs="Arial"/>
        </w:rPr>
        <w:t xml:space="preserve">More detailed examples of risk assessment and preventative steps can be found in Appendix 2. </w:t>
      </w:r>
    </w:p>
    <w:p w14:paraId="129A61AB" w14:textId="77777777" w:rsidR="00BA2944" w:rsidRPr="00C1491B" w:rsidRDefault="00BA2944" w:rsidP="00BA2944">
      <w:pPr>
        <w:rPr>
          <w:rFonts w:ascii="Arial" w:hAnsi="Arial" w:cs="Arial"/>
        </w:rPr>
      </w:pPr>
    </w:p>
    <w:p w14:paraId="47A19FCF" w14:textId="50893076" w:rsidR="00BA2944" w:rsidRPr="00C1491B" w:rsidRDefault="00BA2944" w:rsidP="00BA2944">
      <w:pPr>
        <w:rPr>
          <w:rFonts w:ascii="Arial" w:hAnsi="Arial" w:cs="Arial"/>
          <w:b/>
        </w:rPr>
      </w:pPr>
      <w:r w:rsidRPr="00C1491B">
        <w:rPr>
          <w:rFonts w:ascii="Arial" w:hAnsi="Arial" w:cs="Arial"/>
          <w:b/>
        </w:rPr>
        <w:t>PROCEDURES</w:t>
      </w:r>
    </w:p>
    <w:p w14:paraId="1E7C9501" w14:textId="77777777" w:rsidR="00BA2944" w:rsidRPr="00C1491B" w:rsidRDefault="00BA2944" w:rsidP="00BA2944">
      <w:pPr>
        <w:rPr>
          <w:rFonts w:ascii="Arial" w:hAnsi="Arial" w:cs="Arial"/>
        </w:rPr>
      </w:pPr>
      <w:r w:rsidRPr="00C1491B">
        <w:rPr>
          <w:rFonts w:ascii="Arial" w:hAnsi="Arial" w:cs="Arial"/>
        </w:rPr>
        <w:t xml:space="preserve">In the event of Positive Handling having been used it is important to consider the strategies, which are deemed acceptable, and the recording procedures that should be in place. </w:t>
      </w:r>
    </w:p>
    <w:p w14:paraId="2C6D01CF" w14:textId="77777777" w:rsidR="00BA2944" w:rsidRPr="00C1491B" w:rsidRDefault="00BA2944" w:rsidP="00BA2944">
      <w:pPr>
        <w:rPr>
          <w:rFonts w:ascii="Arial" w:hAnsi="Arial" w:cs="Arial"/>
        </w:rPr>
      </w:pPr>
    </w:p>
    <w:p w14:paraId="6CEB2FBF" w14:textId="3A150EBC" w:rsidR="00BA2944" w:rsidRPr="00C1491B" w:rsidRDefault="00BA2944" w:rsidP="00BA2944">
      <w:pPr>
        <w:rPr>
          <w:rFonts w:ascii="Arial" w:hAnsi="Arial" w:cs="Arial"/>
        </w:rPr>
      </w:pPr>
      <w:r w:rsidRPr="00C1491B">
        <w:rPr>
          <w:rFonts w:ascii="Arial" w:hAnsi="Arial" w:cs="Arial"/>
          <w:b/>
        </w:rPr>
        <w:t>Action Steps:</w:t>
      </w:r>
      <w:r w:rsidRPr="00C1491B">
        <w:rPr>
          <w:rFonts w:ascii="Arial" w:hAnsi="Arial" w:cs="Arial"/>
        </w:rPr>
        <w:t xml:space="preserve"> </w:t>
      </w:r>
    </w:p>
    <w:p w14:paraId="1593B284" w14:textId="77777777" w:rsidR="00BA2944" w:rsidRPr="00C1491B" w:rsidRDefault="00BA2944" w:rsidP="00BA2944">
      <w:pPr>
        <w:pStyle w:val="ListParagraph"/>
        <w:numPr>
          <w:ilvl w:val="0"/>
          <w:numId w:val="10"/>
        </w:numPr>
        <w:rPr>
          <w:rFonts w:ascii="Arial" w:hAnsi="Arial" w:cs="Arial"/>
        </w:rPr>
      </w:pPr>
      <w:r w:rsidRPr="00C1491B">
        <w:rPr>
          <w:rFonts w:ascii="Arial" w:hAnsi="Arial" w:cs="Arial"/>
        </w:rPr>
        <w:t xml:space="preserve">Tell the pupil who is misbehaving to stop and state possible consequences of failure to do so; </w:t>
      </w:r>
    </w:p>
    <w:p w14:paraId="5E343CCE" w14:textId="77777777" w:rsidR="00BA2944" w:rsidRPr="00C1491B" w:rsidRDefault="00BA2944" w:rsidP="00BA2944">
      <w:pPr>
        <w:pStyle w:val="ListParagraph"/>
        <w:numPr>
          <w:ilvl w:val="0"/>
          <w:numId w:val="10"/>
        </w:numPr>
        <w:rPr>
          <w:rFonts w:ascii="Arial" w:hAnsi="Arial" w:cs="Arial"/>
        </w:rPr>
      </w:pPr>
      <w:r w:rsidRPr="00C1491B">
        <w:rPr>
          <w:rFonts w:ascii="Arial" w:hAnsi="Arial" w:cs="Arial"/>
        </w:rPr>
        <w:t xml:space="preserve">If possible summon another adult; </w:t>
      </w:r>
    </w:p>
    <w:p w14:paraId="150D9649" w14:textId="77777777" w:rsidR="00BA2944" w:rsidRPr="00C1491B" w:rsidRDefault="00BA2944" w:rsidP="00BA2944">
      <w:pPr>
        <w:pStyle w:val="ListParagraph"/>
        <w:numPr>
          <w:ilvl w:val="0"/>
          <w:numId w:val="10"/>
        </w:numPr>
        <w:rPr>
          <w:rFonts w:ascii="Arial" w:hAnsi="Arial" w:cs="Arial"/>
        </w:rPr>
      </w:pPr>
      <w:r w:rsidRPr="00C1491B">
        <w:rPr>
          <w:rFonts w:ascii="Arial" w:hAnsi="Arial" w:cs="Arial"/>
        </w:rPr>
        <w:t xml:space="preserve">Continue to communicate with the pupil throughout the incident; </w:t>
      </w:r>
    </w:p>
    <w:p w14:paraId="454B3421" w14:textId="77777777" w:rsidR="00BA2944" w:rsidRPr="00C1491B" w:rsidRDefault="00BA2944" w:rsidP="00BA2944">
      <w:pPr>
        <w:pStyle w:val="ListParagraph"/>
        <w:numPr>
          <w:ilvl w:val="0"/>
          <w:numId w:val="10"/>
        </w:numPr>
        <w:rPr>
          <w:rFonts w:ascii="Arial" w:hAnsi="Arial" w:cs="Arial"/>
        </w:rPr>
      </w:pPr>
      <w:r w:rsidRPr="00C1491B">
        <w:rPr>
          <w:rFonts w:ascii="Arial" w:hAnsi="Arial" w:cs="Arial"/>
        </w:rPr>
        <w:t xml:space="preserve">Make it clear that restraint will be removed as soon as it ceases to be necessary; </w:t>
      </w:r>
    </w:p>
    <w:p w14:paraId="711BA602" w14:textId="77777777" w:rsidR="00BA2944" w:rsidRPr="00C1491B" w:rsidRDefault="00BA2944" w:rsidP="00BA2944">
      <w:pPr>
        <w:pStyle w:val="ListParagraph"/>
        <w:numPr>
          <w:ilvl w:val="0"/>
          <w:numId w:val="10"/>
        </w:numPr>
        <w:rPr>
          <w:rFonts w:ascii="Arial" w:hAnsi="Arial" w:cs="Arial"/>
        </w:rPr>
      </w:pPr>
      <w:r w:rsidRPr="00C1491B">
        <w:rPr>
          <w:rFonts w:ascii="Arial" w:hAnsi="Arial" w:cs="Arial"/>
        </w:rPr>
        <w:t xml:space="preserve">Appropriate follow-up action should be taken, which may include: </w:t>
      </w:r>
    </w:p>
    <w:p w14:paraId="4CBC9AA1" w14:textId="77777777" w:rsidR="00BA2944" w:rsidRPr="00C1491B" w:rsidRDefault="00BA2944" w:rsidP="00BA2944">
      <w:pPr>
        <w:pStyle w:val="ListParagraph"/>
        <w:numPr>
          <w:ilvl w:val="1"/>
          <w:numId w:val="11"/>
        </w:numPr>
        <w:rPr>
          <w:rFonts w:ascii="Arial" w:hAnsi="Arial" w:cs="Arial"/>
        </w:rPr>
      </w:pPr>
      <w:r w:rsidRPr="00C1491B">
        <w:rPr>
          <w:rFonts w:ascii="Arial" w:hAnsi="Arial" w:cs="Arial"/>
        </w:rPr>
        <w:t xml:space="preserve">Providing medical support </w:t>
      </w:r>
    </w:p>
    <w:p w14:paraId="7A84EEB9" w14:textId="77777777" w:rsidR="00BA2944" w:rsidRPr="00C1491B" w:rsidRDefault="00BA2944" w:rsidP="00BA2944">
      <w:pPr>
        <w:pStyle w:val="ListParagraph"/>
        <w:numPr>
          <w:ilvl w:val="1"/>
          <w:numId w:val="11"/>
        </w:numPr>
        <w:rPr>
          <w:rFonts w:ascii="Arial" w:hAnsi="Arial" w:cs="Arial"/>
        </w:rPr>
      </w:pPr>
      <w:r w:rsidRPr="00C1491B">
        <w:rPr>
          <w:rFonts w:ascii="Arial" w:hAnsi="Arial" w:cs="Arial"/>
        </w:rPr>
        <w:t xml:space="preserve">Providing respite for those involved * A calm and measured approach to a situation is needed and staff should never give the impression that they have lost their temper or are acting out of anger or frustration when handling a problem. * </w:t>
      </w:r>
    </w:p>
    <w:p w14:paraId="58C7200C" w14:textId="77777777" w:rsidR="00BA2944" w:rsidRPr="00C1491B" w:rsidRDefault="00BA2944" w:rsidP="00BA2944">
      <w:pPr>
        <w:pStyle w:val="ListParagraph"/>
        <w:ind w:left="2160"/>
        <w:rPr>
          <w:rFonts w:ascii="Arial" w:hAnsi="Arial" w:cs="Arial"/>
        </w:rPr>
      </w:pPr>
    </w:p>
    <w:p w14:paraId="70716C2E" w14:textId="54E32367" w:rsidR="00BA2944" w:rsidRPr="00C1491B" w:rsidRDefault="00BA2944" w:rsidP="00BA2944">
      <w:pPr>
        <w:rPr>
          <w:rFonts w:ascii="Arial" w:hAnsi="Arial" w:cs="Arial"/>
        </w:rPr>
      </w:pPr>
      <w:r w:rsidRPr="00C1491B">
        <w:rPr>
          <w:rFonts w:ascii="Arial" w:hAnsi="Arial" w:cs="Arial"/>
          <w:b/>
        </w:rPr>
        <w:t>Recording</w:t>
      </w:r>
      <w:r w:rsidRPr="00C1491B">
        <w:rPr>
          <w:rFonts w:ascii="Arial" w:hAnsi="Arial" w:cs="Arial"/>
        </w:rPr>
        <w:t xml:space="preserve"> </w:t>
      </w:r>
    </w:p>
    <w:p w14:paraId="4A501021" w14:textId="77777777" w:rsidR="00BA2944" w:rsidRPr="00C1491B" w:rsidRDefault="00BA2944" w:rsidP="00BA2944">
      <w:pPr>
        <w:rPr>
          <w:rFonts w:ascii="Arial" w:hAnsi="Arial" w:cs="Arial"/>
        </w:rPr>
      </w:pPr>
      <w:r w:rsidRPr="00C1491B">
        <w:rPr>
          <w:rFonts w:ascii="Arial" w:hAnsi="Arial" w:cs="Arial"/>
        </w:rPr>
        <w:t xml:space="preserve">Staff should record (Appendix 3) all incidents of restraint in accordance with School Policy and report these to the </w:t>
      </w:r>
      <w:proofErr w:type="spellStart"/>
      <w:r w:rsidRPr="00C1491B">
        <w:rPr>
          <w:rFonts w:ascii="Arial" w:hAnsi="Arial" w:cs="Arial"/>
        </w:rPr>
        <w:t>Headteacher</w:t>
      </w:r>
      <w:proofErr w:type="spellEnd"/>
      <w:r w:rsidRPr="00C1491B">
        <w:rPr>
          <w:rFonts w:ascii="Arial" w:hAnsi="Arial" w:cs="Arial"/>
        </w:rPr>
        <w:t xml:space="preserve">. </w:t>
      </w:r>
    </w:p>
    <w:p w14:paraId="7C879FB8" w14:textId="77777777" w:rsidR="00BA2944" w:rsidRPr="00C1491B" w:rsidRDefault="00BA2944" w:rsidP="00BA2944">
      <w:pPr>
        <w:rPr>
          <w:rFonts w:ascii="Arial" w:hAnsi="Arial" w:cs="Arial"/>
        </w:rPr>
      </w:pPr>
    </w:p>
    <w:p w14:paraId="7A075EF6" w14:textId="77777777" w:rsidR="00BA2944" w:rsidRPr="00C1491B" w:rsidRDefault="00BA2944" w:rsidP="00BA2944">
      <w:pPr>
        <w:rPr>
          <w:rFonts w:ascii="Arial" w:hAnsi="Arial" w:cs="Arial"/>
        </w:rPr>
      </w:pPr>
      <w:r w:rsidRPr="00C1491B">
        <w:rPr>
          <w:rFonts w:ascii="Arial" w:hAnsi="Arial" w:cs="Arial"/>
        </w:rPr>
        <w:t>Details should include:</w:t>
      </w:r>
    </w:p>
    <w:p w14:paraId="07D2ECCC"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 xml:space="preserve">Name of pupil(s) </w:t>
      </w:r>
    </w:p>
    <w:p w14:paraId="41D2F11A"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Staff member(s) involved</w:t>
      </w:r>
    </w:p>
    <w:p w14:paraId="5478459D"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 xml:space="preserve">Factors necessitating physical intervention </w:t>
      </w:r>
    </w:p>
    <w:p w14:paraId="251389B4"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 xml:space="preserve">The strategies which were employed prior to using physical intervention </w:t>
      </w:r>
    </w:p>
    <w:p w14:paraId="799686EB"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 xml:space="preserve">How physical intervention was effected </w:t>
      </w:r>
    </w:p>
    <w:p w14:paraId="1EC2DEFB"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 xml:space="preserve">Outcome of restraint </w:t>
      </w:r>
    </w:p>
    <w:p w14:paraId="34F11588" w14:textId="77777777" w:rsidR="00BA2944" w:rsidRPr="00C1491B" w:rsidRDefault="00BA2944" w:rsidP="00BA2944">
      <w:pPr>
        <w:pStyle w:val="ListParagraph"/>
        <w:numPr>
          <w:ilvl w:val="0"/>
          <w:numId w:val="12"/>
        </w:numPr>
        <w:rPr>
          <w:rFonts w:ascii="Arial" w:hAnsi="Arial" w:cs="Arial"/>
        </w:rPr>
      </w:pPr>
      <w:r w:rsidRPr="00C1491B">
        <w:rPr>
          <w:rFonts w:ascii="Arial" w:hAnsi="Arial" w:cs="Arial"/>
        </w:rPr>
        <w:t>Any other action taken in the management of the incident Parents/</w:t>
      </w:r>
      <w:proofErr w:type="spellStart"/>
      <w:r w:rsidRPr="00C1491B">
        <w:rPr>
          <w:rFonts w:ascii="Arial" w:hAnsi="Arial" w:cs="Arial"/>
        </w:rPr>
        <w:t>carers</w:t>
      </w:r>
      <w:proofErr w:type="spellEnd"/>
      <w:r w:rsidRPr="00C1491B">
        <w:rPr>
          <w:rFonts w:ascii="Arial" w:hAnsi="Arial" w:cs="Arial"/>
        </w:rPr>
        <w:t xml:space="preserve"> should be contacted as soon as possible and the incident explained to them. This action should also be recorded. </w:t>
      </w:r>
    </w:p>
    <w:p w14:paraId="1FD3CDC9" w14:textId="77777777" w:rsidR="00BA2944" w:rsidRPr="00C1491B" w:rsidRDefault="00BA2944" w:rsidP="00BA2944">
      <w:pPr>
        <w:pStyle w:val="ListParagraph"/>
        <w:rPr>
          <w:rFonts w:ascii="Arial" w:hAnsi="Arial" w:cs="Arial"/>
        </w:rPr>
      </w:pPr>
    </w:p>
    <w:p w14:paraId="1DB69AC0" w14:textId="77777777" w:rsidR="00FA32B5" w:rsidRPr="00C1491B" w:rsidRDefault="00FA32B5" w:rsidP="00BA2944">
      <w:pPr>
        <w:rPr>
          <w:rFonts w:ascii="Arial" w:hAnsi="Arial" w:cs="Arial"/>
          <w:b/>
        </w:rPr>
      </w:pPr>
    </w:p>
    <w:p w14:paraId="015B83F5" w14:textId="77777777" w:rsidR="00FA32B5" w:rsidRPr="00C1491B" w:rsidRDefault="00FA32B5" w:rsidP="00BA2944">
      <w:pPr>
        <w:rPr>
          <w:rFonts w:ascii="Arial" w:hAnsi="Arial" w:cs="Arial"/>
          <w:b/>
        </w:rPr>
      </w:pPr>
    </w:p>
    <w:p w14:paraId="4E3B5D6F" w14:textId="77777777" w:rsidR="004C2FBA" w:rsidRDefault="004C2FBA" w:rsidP="00BA2944">
      <w:pPr>
        <w:rPr>
          <w:rFonts w:ascii="Arial" w:hAnsi="Arial" w:cs="Arial"/>
          <w:b/>
        </w:rPr>
      </w:pPr>
    </w:p>
    <w:p w14:paraId="791CE66D" w14:textId="77777777" w:rsidR="004C2FBA" w:rsidRDefault="004C2FBA" w:rsidP="00BA2944">
      <w:pPr>
        <w:rPr>
          <w:rFonts w:ascii="Arial" w:hAnsi="Arial" w:cs="Arial"/>
          <w:b/>
        </w:rPr>
      </w:pPr>
    </w:p>
    <w:p w14:paraId="1B8A6785" w14:textId="567C4982" w:rsidR="00BA2944" w:rsidRPr="00C1491B" w:rsidRDefault="00BA2944" w:rsidP="00BA2944">
      <w:pPr>
        <w:rPr>
          <w:rFonts w:ascii="Arial" w:hAnsi="Arial" w:cs="Arial"/>
        </w:rPr>
      </w:pPr>
      <w:r w:rsidRPr="00C1491B">
        <w:rPr>
          <w:rFonts w:ascii="Arial" w:hAnsi="Arial" w:cs="Arial"/>
          <w:b/>
        </w:rPr>
        <w:lastRenderedPageBreak/>
        <w:t>COMPLAINTS</w:t>
      </w:r>
      <w:r w:rsidRPr="00C1491B">
        <w:rPr>
          <w:rFonts w:ascii="Arial" w:hAnsi="Arial" w:cs="Arial"/>
        </w:rPr>
        <w:t xml:space="preserve"> </w:t>
      </w:r>
    </w:p>
    <w:p w14:paraId="27B22871" w14:textId="77777777" w:rsidR="00BA2944" w:rsidRPr="00C1491B" w:rsidRDefault="00BA2944" w:rsidP="00BA2944">
      <w:pPr>
        <w:rPr>
          <w:rFonts w:ascii="Arial" w:hAnsi="Arial" w:cs="Arial"/>
        </w:rPr>
      </w:pPr>
    </w:p>
    <w:p w14:paraId="78C649B2" w14:textId="77777777" w:rsidR="00BA2944" w:rsidRPr="00C1491B" w:rsidRDefault="00BA2944" w:rsidP="00BA2944">
      <w:pPr>
        <w:rPr>
          <w:rFonts w:ascii="Arial" w:hAnsi="Arial" w:cs="Arial"/>
        </w:rPr>
      </w:pPr>
      <w:r w:rsidRPr="00C1491B">
        <w:rPr>
          <w:rFonts w:ascii="Arial" w:hAnsi="Arial" w:cs="Arial"/>
        </w:rPr>
        <w:t xml:space="preserve">We all have a duty of care to the young people in our school and cannot escape our legal responsibilities by avoiding taking appropriate and necessary action. Involving parents when an incident occurs with their child, together with a clear policy adhered to by the staff, and should help to avoid complaints from parents. It will not prevent all complaints, however, and a dispute about the use of force by a member of staff might lead to an investigation, either under disciplinary procedures or by the Police and social services department under child protection procedures. </w:t>
      </w:r>
    </w:p>
    <w:p w14:paraId="6A0618EA" w14:textId="77777777" w:rsidR="00BA2944" w:rsidRPr="00C1491B" w:rsidRDefault="00BA2944" w:rsidP="00BA2944">
      <w:pPr>
        <w:rPr>
          <w:rFonts w:ascii="Arial" w:hAnsi="Arial" w:cs="Arial"/>
        </w:rPr>
      </w:pPr>
    </w:p>
    <w:p w14:paraId="06F6AE8A" w14:textId="77777777" w:rsidR="00BA2944" w:rsidRPr="00C1491B" w:rsidRDefault="00BA2944" w:rsidP="00BA2944">
      <w:pPr>
        <w:rPr>
          <w:rFonts w:ascii="Arial" w:hAnsi="Arial" w:cs="Arial"/>
        </w:rPr>
      </w:pPr>
      <w:r w:rsidRPr="00C1491B">
        <w:rPr>
          <w:rFonts w:ascii="Arial" w:hAnsi="Arial" w:cs="Arial"/>
        </w:rPr>
        <w:t xml:space="preserve">Staff, subjected to physical violence or assault, have the right to be supported in making a formal complaint to the police and, if necessary, taking private action against an assailant. </w:t>
      </w:r>
    </w:p>
    <w:p w14:paraId="40929C54" w14:textId="77777777" w:rsidR="00BA2944" w:rsidRPr="00C1491B" w:rsidRDefault="00BA2944" w:rsidP="00BA2944">
      <w:pPr>
        <w:rPr>
          <w:rFonts w:ascii="Arial" w:hAnsi="Arial" w:cs="Arial"/>
        </w:rPr>
      </w:pPr>
    </w:p>
    <w:p w14:paraId="53842532" w14:textId="77777777" w:rsidR="00BA2944" w:rsidRPr="00C1491B" w:rsidRDefault="00BA2944" w:rsidP="00BA2944">
      <w:pPr>
        <w:rPr>
          <w:rFonts w:ascii="Arial" w:hAnsi="Arial" w:cs="Arial"/>
        </w:rPr>
      </w:pPr>
      <w:r w:rsidRPr="00C1491B">
        <w:rPr>
          <w:rFonts w:ascii="Arial" w:hAnsi="Arial" w:cs="Arial"/>
        </w:rPr>
        <w:t xml:space="preserve">It is our intention to inform all staff, pupils, parents and governors about these procedures and the context in which they apply. </w:t>
      </w:r>
    </w:p>
    <w:p w14:paraId="0F93D179" w14:textId="77777777" w:rsidR="00BA2944" w:rsidRPr="00C1491B" w:rsidRDefault="00BA2944" w:rsidP="00BA2944">
      <w:pPr>
        <w:rPr>
          <w:rFonts w:ascii="Arial" w:hAnsi="Arial" w:cs="Arial"/>
        </w:rPr>
      </w:pPr>
    </w:p>
    <w:p w14:paraId="34D7CE6C" w14:textId="77777777" w:rsidR="00BA2944" w:rsidRPr="00C1491B" w:rsidRDefault="00BA2944" w:rsidP="00BA2944">
      <w:pPr>
        <w:rPr>
          <w:rFonts w:ascii="Arial" w:hAnsi="Arial" w:cs="Arial"/>
        </w:rPr>
      </w:pPr>
      <w:r w:rsidRPr="00C1491B">
        <w:rPr>
          <w:rFonts w:ascii="Arial" w:hAnsi="Arial" w:cs="Arial"/>
        </w:rPr>
        <w:t>We will review this policy on a yearly basis.</w:t>
      </w:r>
    </w:p>
    <w:p w14:paraId="5616D94E" w14:textId="77777777" w:rsidR="00BA2944" w:rsidRPr="00C1491B" w:rsidRDefault="00BA2944" w:rsidP="00BA2944">
      <w:pPr>
        <w:rPr>
          <w:rFonts w:ascii="Arial" w:hAnsi="Arial" w:cs="Arial"/>
        </w:rPr>
      </w:pPr>
    </w:p>
    <w:p w14:paraId="459B5788" w14:textId="77777777" w:rsidR="00BA2944" w:rsidRPr="00C1491B" w:rsidRDefault="00BA2944" w:rsidP="00BA2944">
      <w:pPr>
        <w:rPr>
          <w:rFonts w:ascii="Arial" w:hAnsi="Arial" w:cs="Arial"/>
        </w:rPr>
      </w:pPr>
      <w:r w:rsidRPr="00C1491B">
        <w:rPr>
          <w:rFonts w:ascii="Arial" w:hAnsi="Arial" w:cs="Arial"/>
        </w:rPr>
        <w:t xml:space="preserve">Remember that adhering to the principles and procedures referred to in this policy statement is part of effective practice and should </w:t>
      </w:r>
      <w:proofErr w:type="spellStart"/>
      <w:r w:rsidRPr="00C1491B">
        <w:rPr>
          <w:rFonts w:ascii="Arial" w:hAnsi="Arial" w:cs="Arial"/>
        </w:rPr>
        <w:t>minimise</w:t>
      </w:r>
      <w:proofErr w:type="spellEnd"/>
      <w:r w:rsidRPr="00C1491B">
        <w:rPr>
          <w:rFonts w:ascii="Arial" w:hAnsi="Arial" w:cs="Arial"/>
        </w:rPr>
        <w:t xml:space="preserve"> risk to young people in our care and enhance our own self-protection. </w:t>
      </w:r>
    </w:p>
    <w:p w14:paraId="2DD00F56" w14:textId="77777777" w:rsidR="00FA32B5" w:rsidRPr="00C1491B" w:rsidRDefault="00FA32B5" w:rsidP="00BA2944">
      <w:pPr>
        <w:rPr>
          <w:rFonts w:ascii="Arial" w:hAnsi="Arial" w:cs="Arial"/>
        </w:rPr>
      </w:pPr>
    </w:p>
    <w:p w14:paraId="68236B7C" w14:textId="77777777" w:rsidR="00024F2C" w:rsidRPr="00C1491B" w:rsidRDefault="00024F2C" w:rsidP="00024F2C">
      <w:pPr>
        <w:rPr>
          <w:rFonts w:ascii="Arial" w:hAnsi="Arial" w:cs="Arial"/>
        </w:rPr>
      </w:pPr>
      <w:r w:rsidRPr="00C1491B">
        <w:rPr>
          <w:rFonts w:ascii="Arial" w:hAnsi="Arial" w:cs="Arial"/>
          <w:b/>
        </w:rPr>
        <w:t>Communicating the school’s approach to the use of force</w:t>
      </w:r>
      <w:r w:rsidRPr="00C1491B">
        <w:rPr>
          <w:rFonts w:ascii="Arial" w:hAnsi="Arial" w:cs="Arial"/>
        </w:rPr>
        <w:t xml:space="preserve"> </w:t>
      </w:r>
    </w:p>
    <w:p w14:paraId="62E35F49" w14:textId="77777777" w:rsidR="00024F2C" w:rsidRPr="00C1491B" w:rsidRDefault="00024F2C" w:rsidP="00024F2C">
      <w:pPr>
        <w:rPr>
          <w:rFonts w:ascii="Arial" w:hAnsi="Arial" w:cs="Arial"/>
        </w:rPr>
      </w:pPr>
    </w:p>
    <w:p w14:paraId="78F3767B" w14:textId="77777777" w:rsidR="00024F2C" w:rsidRPr="00C1491B" w:rsidRDefault="00024F2C" w:rsidP="00024F2C">
      <w:pPr>
        <w:pStyle w:val="ListParagraph"/>
        <w:numPr>
          <w:ilvl w:val="0"/>
          <w:numId w:val="29"/>
        </w:numPr>
        <w:rPr>
          <w:rFonts w:ascii="Arial" w:hAnsi="Arial" w:cs="Arial"/>
        </w:rPr>
      </w:pPr>
      <w:r w:rsidRPr="00C1491B">
        <w:rPr>
          <w:rFonts w:ascii="Arial" w:hAnsi="Arial" w:cs="Arial"/>
        </w:rPr>
        <w:t xml:space="preserve">Every school is required to have a </w:t>
      </w:r>
      <w:proofErr w:type="spellStart"/>
      <w:r w:rsidRPr="00C1491B">
        <w:rPr>
          <w:rFonts w:ascii="Arial" w:hAnsi="Arial" w:cs="Arial"/>
        </w:rPr>
        <w:t>behaviour</w:t>
      </w:r>
      <w:proofErr w:type="spellEnd"/>
      <w:r w:rsidRPr="00C1491B">
        <w:rPr>
          <w:rFonts w:ascii="Arial" w:hAnsi="Arial" w:cs="Arial"/>
        </w:rPr>
        <w:t xml:space="preserve"> policy and to make this policy known to staff, parents and pupils. The governing body should notify the </w:t>
      </w:r>
      <w:proofErr w:type="spellStart"/>
      <w:r w:rsidRPr="00C1491B">
        <w:rPr>
          <w:rFonts w:ascii="Arial" w:hAnsi="Arial" w:cs="Arial"/>
        </w:rPr>
        <w:t>headteacher</w:t>
      </w:r>
      <w:proofErr w:type="spellEnd"/>
      <w:r w:rsidRPr="00C1491B">
        <w:rPr>
          <w:rFonts w:ascii="Arial" w:hAnsi="Arial" w:cs="Arial"/>
        </w:rPr>
        <w:t xml:space="preserve"> that it expects the school </w:t>
      </w:r>
      <w:proofErr w:type="spellStart"/>
      <w:r w:rsidRPr="00C1491B">
        <w:rPr>
          <w:rFonts w:ascii="Arial" w:hAnsi="Arial" w:cs="Arial"/>
        </w:rPr>
        <w:t>behaviour</w:t>
      </w:r>
      <w:proofErr w:type="spellEnd"/>
      <w:r w:rsidRPr="00C1491B">
        <w:rPr>
          <w:rFonts w:ascii="Arial" w:hAnsi="Arial" w:cs="Arial"/>
        </w:rPr>
        <w:t xml:space="preserve"> policy to include the power to use reasonable force.</w:t>
      </w:r>
    </w:p>
    <w:p w14:paraId="73B6FD41" w14:textId="77777777" w:rsidR="00024F2C" w:rsidRPr="00C1491B" w:rsidRDefault="00024F2C" w:rsidP="00024F2C">
      <w:pPr>
        <w:pStyle w:val="ListParagraph"/>
        <w:numPr>
          <w:ilvl w:val="0"/>
          <w:numId w:val="29"/>
        </w:numPr>
        <w:rPr>
          <w:rFonts w:ascii="Arial" w:hAnsi="Arial" w:cs="Arial"/>
        </w:rPr>
      </w:pPr>
      <w:r w:rsidRPr="00C1491B">
        <w:rPr>
          <w:rFonts w:ascii="Arial" w:hAnsi="Arial" w:cs="Arial"/>
        </w:rPr>
        <w:t xml:space="preserve">There is no requirement to have a policy on the use of force but it is good practice to set out, in the </w:t>
      </w:r>
      <w:proofErr w:type="spellStart"/>
      <w:r w:rsidRPr="00C1491B">
        <w:rPr>
          <w:rFonts w:ascii="Arial" w:hAnsi="Arial" w:cs="Arial"/>
        </w:rPr>
        <w:t>behaviour</w:t>
      </w:r>
      <w:proofErr w:type="spellEnd"/>
      <w:r w:rsidRPr="00C1491B">
        <w:rPr>
          <w:rFonts w:ascii="Arial" w:hAnsi="Arial" w:cs="Arial"/>
        </w:rPr>
        <w:t xml:space="preserve"> policy, the circumstances in which force might be used. For example, it could say that teachers will physically separate pupils found fighting or that if a pupil refuses to leave a room when instructed to do so, they will be physically removed. </w:t>
      </w:r>
    </w:p>
    <w:p w14:paraId="77A517EE" w14:textId="77777777" w:rsidR="00024F2C" w:rsidRPr="00C1491B" w:rsidRDefault="00024F2C" w:rsidP="00024F2C">
      <w:pPr>
        <w:pStyle w:val="ListParagraph"/>
        <w:numPr>
          <w:ilvl w:val="0"/>
          <w:numId w:val="29"/>
        </w:numPr>
        <w:rPr>
          <w:rFonts w:ascii="Arial" w:hAnsi="Arial" w:cs="Arial"/>
        </w:rPr>
      </w:pPr>
      <w:r w:rsidRPr="00C1491B">
        <w:rPr>
          <w:rFonts w:ascii="Arial" w:hAnsi="Arial" w:cs="Arial"/>
        </w:rPr>
        <w:t>Any policy on the use of reasonable force should acknowledge their legal duty to make reasonable adjustments for disabled children and children with special educational needs (SEN).</w:t>
      </w:r>
    </w:p>
    <w:p w14:paraId="3E6040A8" w14:textId="77777777" w:rsidR="00024F2C" w:rsidRPr="00C1491B" w:rsidRDefault="00024F2C" w:rsidP="00024F2C">
      <w:pPr>
        <w:pStyle w:val="ListParagraph"/>
        <w:numPr>
          <w:ilvl w:val="0"/>
          <w:numId w:val="29"/>
        </w:numPr>
        <w:rPr>
          <w:rFonts w:ascii="Arial" w:hAnsi="Arial" w:cs="Arial"/>
        </w:rPr>
      </w:pPr>
      <w:r w:rsidRPr="00C1491B">
        <w:rPr>
          <w:rFonts w:ascii="Arial" w:hAnsi="Arial" w:cs="Arial"/>
        </w:rPr>
        <w:t>Schools do not require parental consent to use force on a student.</w:t>
      </w:r>
    </w:p>
    <w:p w14:paraId="00911D1F" w14:textId="77777777" w:rsidR="00024F2C" w:rsidRPr="00C1491B" w:rsidRDefault="00024F2C" w:rsidP="00024F2C">
      <w:pPr>
        <w:pStyle w:val="ListParagraph"/>
        <w:numPr>
          <w:ilvl w:val="0"/>
          <w:numId w:val="29"/>
        </w:numPr>
        <w:rPr>
          <w:rFonts w:ascii="Arial" w:hAnsi="Arial" w:cs="Arial"/>
        </w:rPr>
      </w:pPr>
      <w:r w:rsidRPr="00C1491B">
        <w:rPr>
          <w:rFonts w:ascii="Arial" w:hAnsi="Arial" w:cs="Arial"/>
        </w:rPr>
        <w:t>Schools should not have a ‘no contact’ policy. There is a real risk that such a policy might place a member of staff in breach of their duty of care towards a pupil, or prevent them taking action needed to prevent a pupil causing harm.</w:t>
      </w:r>
    </w:p>
    <w:p w14:paraId="12F5A30A" w14:textId="4ECAF38E" w:rsidR="002A0B6B" w:rsidRPr="00F26066" w:rsidRDefault="00024F2C" w:rsidP="00BA2944">
      <w:pPr>
        <w:pStyle w:val="ListParagraph"/>
        <w:numPr>
          <w:ilvl w:val="0"/>
          <w:numId w:val="29"/>
        </w:numPr>
        <w:rPr>
          <w:rFonts w:ascii="Arial" w:hAnsi="Arial" w:cs="Arial"/>
        </w:rPr>
      </w:pPr>
      <w:r w:rsidRPr="00C1491B">
        <w:rPr>
          <w:rFonts w:ascii="Arial" w:hAnsi="Arial" w:cs="Arial"/>
        </w:rPr>
        <w:t>By taking steps to ensure that staff, pupils and parents are clear about when force might be used, the school will reduce the likelihood of complaints being made wh</w:t>
      </w:r>
      <w:r w:rsidR="00F26066">
        <w:rPr>
          <w:rFonts w:ascii="Arial" w:hAnsi="Arial" w:cs="Arial"/>
        </w:rPr>
        <w:t>en force has been used properly</w:t>
      </w:r>
    </w:p>
    <w:p w14:paraId="747C6888" w14:textId="77777777" w:rsidR="002A0B6B" w:rsidRPr="00C1491B" w:rsidRDefault="002A0B6B" w:rsidP="00BA2944">
      <w:pPr>
        <w:rPr>
          <w:rFonts w:ascii="Arial" w:hAnsi="Arial" w:cs="Arial"/>
          <w:b/>
        </w:rPr>
      </w:pPr>
    </w:p>
    <w:p w14:paraId="63C3288F" w14:textId="77777777" w:rsidR="002A0B6B" w:rsidRPr="00C1491B" w:rsidRDefault="002A0B6B" w:rsidP="00BA2944">
      <w:pPr>
        <w:rPr>
          <w:rFonts w:ascii="Arial" w:hAnsi="Arial" w:cs="Arial"/>
          <w:b/>
        </w:rPr>
      </w:pPr>
    </w:p>
    <w:p w14:paraId="73F0A7A9" w14:textId="77777777" w:rsidR="002A0B6B" w:rsidRPr="00C1491B" w:rsidRDefault="002A0B6B" w:rsidP="00BA2944">
      <w:pPr>
        <w:rPr>
          <w:rFonts w:ascii="Arial" w:hAnsi="Arial" w:cs="Arial"/>
          <w:b/>
        </w:rPr>
      </w:pPr>
    </w:p>
    <w:p w14:paraId="096408B1" w14:textId="77777777" w:rsidR="00BA2944" w:rsidRPr="00C1491B" w:rsidRDefault="00BA2944" w:rsidP="00BA2944">
      <w:pPr>
        <w:rPr>
          <w:rFonts w:ascii="Arial" w:hAnsi="Arial" w:cs="Arial"/>
        </w:rPr>
      </w:pPr>
      <w:r w:rsidRPr="00C1491B">
        <w:rPr>
          <w:rFonts w:ascii="Arial" w:hAnsi="Arial" w:cs="Arial"/>
          <w:b/>
        </w:rPr>
        <w:t>Appendix 1</w:t>
      </w:r>
      <w:r w:rsidRPr="00C1491B">
        <w:rPr>
          <w:rFonts w:ascii="Arial" w:hAnsi="Arial" w:cs="Arial"/>
        </w:rPr>
        <w:t xml:space="preserve"> </w:t>
      </w:r>
    </w:p>
    <w:p w14:paraId="5DAE2C44" w14:textId="77777777" w:rsidR="00BA2944" w:rsidRPr="00C1491B" w:rsidRDefault="00BA2944" w:rsidP="00BA2944">
      <w:pPr>
        <w:rPr>
          <w:rFonts w:ascii="Arial" w:hAnsi="Arial" w:cs="Arial"/>
        </w:rPr>
      </w:pPr>
    </w:p>
    <w:p w14:paraId="7DE50EDB" w14:textId="77777777" w:rsidR="00BA2944" w:rsidRPr="00C1491B" w:rsidRDefault="00BA2944" w:rsidP="00BA2944">
      <w:pPr>
        <w:rPr>
          <w:rFonts w:ascii="Arial" w:hAnsi="Arial" w:cs="Arial"/>
        </w:rPr>
      </w:pPr>
      <w:r w:rsidRPr="00C1491B">
        <w:rPr>
          <w:rFonts w:ascii="Arial" w:hAnsi="Arial" w:cs="Arial"/>
        </w:rPr>
        <w:t>When might it be appropriate to use reasonable force?</w:t>
      </w:r>
    </w:p>
    <w:p w14:paraId="6602781C" w14:textId="77777777" w:rsidR="00DA0A40" w:rsidRPr="00C1491B" w:rsidRDefault="00DA0A40" w:rsidP="00BA2944">
      <w:pPr>
        <w:rPr>
          <w:rFonts w:ascii="Arial" w:hAnsi="Arial" w:cs="Arial"/>
        </w:rPr>
      </w:pPr>
    </w:p>
    <w:p w14:paraId="5777E5D0" w14:textId="77777777" w:rsidR="00BA2944" w:rsidRPr="00C1491B" w:rsidRDefault="00BA2944" w:rsidP="00BA2944">
      <w:pPr>
        <w:pStyle w:val="ListParagraph"/>
        <w:numPr>
          <w:ilvl w:val="0"/>
          <w:numId w:val="15"/>
        </w:numPr>
        <w:rPr>
          <w:rFonts w:ascii="Arial" w:hAnsi="Arial" w:cs="Arial"/>
        </w:rPr>
      </w:pPr>
      <w:r w:rsidRPr="00C1491B">
        <w:rPr>
          <w:rFonts w:ascii="Arial" w:hAnsi="Arial" w:cs="Arial"/>
        </w:rPr>
        <w:t xml:space="preserve">Committing an offence </w:t>
      </w:r>
    </w:p>
    <w:p w14:paraId="2DB838F3" w14:textId="77777777" w:rsidR="00BA2944" w:rsidRPr="00C1491B" w:rsidRDefault="00BA2944" w:rsidP="00BA2944">
      <w:pPr>
        <w:pStyle w:val="ListParagraph"/>
        <w:numPr>
          <w:ilvl w:val="0"/>
          <w:numId w:val="15"/>
        </w:numPr>
        <w:rPr>
          <w:rFonts w:ascii="Arial" w:hAnsi="Arial" w:cs="Arial"/>
        </w:rPr>
      </w:pPr>
      <w:r w:rsidRPr="00C1491B">
        <w:rPr>
          <w:rFonts w:ascii="Arial" w:hAnsi="Arial" w:cs="Arial"/>
        </w:rPr>
        <w:t xml:space="preserve">Causing personal injury to, or damage to the property of, any person (including the pupil himself); or </w:t>
      </w:r>
    </w:p>
    <w:p w14:paraId="0F6D9AB2" w14:textId="77777777" w:rsidR="00BA2944" w:rsidRPr="00C1491B" w:rsidRDefault="00BA2944" w:rsidP="00BA2944">
      <w:pPr>
        <w:pStyle w:val="ListParagraph"/>
        <w:numPr>
          <w:ilvl w:val="0"/>
          <w:numId w:val="15"/>
        </w:numPr>
        <w:rPr>
          <w:rFonts w:ascii="Arial" w:hAnsi="Arial" w:cs="Arial"/>
        </w:rPr>
      </w:pPr>
      <w:r w:rsidRPr="00C1491B">
        <w:rPr>
          <w:rFonts w:ascii="Arial" w:hAnsi="Arial" w:cs="Arial"/>
        </w:rPr>
        <w:t xml:space="preserve">Engaging in any </w:t>
      </w:r>
      <w:proofErr w:type="spellStart"/>
      <w:r w:rsidRPr="00C1491B">
        <w:rPr>
          <w:rFonts w:ascii="Arial" w:hAnsi="Arial" w:cs="Arial"/>
        </w:rPr>
        <w:t>behaviour</w:t>
      </w:r>
      <w:proofErr w:type="spellEnd"/>
      <w:r w:rsidRPr="00C1491B">
        <w:rPr>
          <w:rFonts w:ascii="Arial" w:hAnsi="Arial" w:cs="Arial"/>
        </w:rPr>
        <w:t xml:space="preserve"> prejudicial to the maintenance of good order and discipline at the school or amongst </w:t>
      </w:r>
      <w:proofErr w:type="spellStart"/>
      <w:proofErr w:type="gramStart"/>
      <w:r w:rsidRPr="00C1491B">
        <w:rPr>
          <w:rFonts w:ascii="Arial" w:hAnsi="Arial" w:cs="Arial"/>
        </w:rPr>
        <w:t>it’s</w:t>
      </w:r>
      <w:proofErr w:type="spellEnd"/>
      <w:proofErr w:type="gramEnd"/>
      <w:r w:rsidRPr="00C1491B">
        <w:rPr>
          <w:rFonts w:ascii="Arial" w:hAnsi="Arial" w:cs="Arial"/>
        </w:rPr>
        <w:t xml:space="preserve"> pupils, whether during a teaching session or otherwise. </w:t>
      </w:r>
    </w:p>
    <w:p w14:paraId="7AD45F06" w14:textId="77777777" w:rsidR="00BA2944" w:rsidRPr="00C1491B" w:rsidRDefault="00BA2944" w:rsidP="00BA2944">
      <w:pPr>
        <w:ind w:left="360"/>
        <w:rPr>
          <w:rFonts w:ascii="Arial" w:hAnsi="Arial" w:cs="Arial"/>
        </w:rPr>
      </w:pPr>
    </w:p>
    <w:p w14:paraId="404E6A82" w14:textId="77777777" w:rsidR="00BA2944" w:rsidRPr="00C1491B" w:rsidRDefault="00BA2944" w:rsidP="00BA2944">
      <w:pPr>
        <w:rPr>
          <w:rFonts w:ascii="Arial" w:hAnsi="Arial" w:cs="Arial"/>
        </w:rPr>
      </w:pPr>
      <w:r w:rsidRPr="00C1491B">
        <w:rPr>
          <w:rFonts w:ascii="Arial" w:hAnsi="Arial" w:cs="Arial"/>
        </w:rPr>
        <w:t xml:space="preserve">Examples of situations that fall into one of the first two categories are </w:t>
      </w:r>
    </w:p>
    <w:p w14:paraId="07C6AB95" w14:textId="77777777" w:rsidR="00DA0A40" w:rsidRPr="00C1491B" w:rsidRDefault="00DA0A40" w:rsidP="00BA2944"/>
    <w:p w14:paraId="1B58C47C" w14:textId="77777777" w:rsidR="00BA2944" w:rsidRPr="00C1491B" w:rsidRDefault="00BA2944" w:rsidP="00BA2944">
      <w:pPr>
        <w:pStyle w:val="ListParagraph"/>
        <w:numPr>
          <w:ilvl w:val="0"/>
          <w:numId w:val="16"/>
        </w:numPr>
        <w:rPr>
          <w:rFonts w:ascii="Arial" w:hAnsi="Arial" w:cs="Arial"/>
        </w:rPr>
      </w:pPr>
      <w:r w:rsidRPr="00C1491B">
        <w:rPr>
          <w:rFonts w:ascii="Arial" w:hAnsi="Arial" w:cs="Arial"/>
        </w:rPr>
        <w:t xml:space="preserve">A pupil attacks a member of staff, or another pupil; </w:t>
      </w:r>
    </w:p>
    <w:p w14:paraId="377698EC" w14:textId="77777777" w:rsidR="00BA2944" w:rsidRPr="00C1491B" w:rsidRDefault="00BA2944" w:rsidP="00BA2944">
      <w:pPr>
        <w:pStyle w:val="ListParagraph"/>
        <w:numPr>
          <w:ilvl w:val="0"/>
          <w:numId w:val="16"/>
        </w:numPr>
        <w:rPr>
          <w:rFonts w:ascii="Arial" w:hAnsi="Arial" w:cs="Arial"/>
        </w:rPr>
      </w:pPr>
      <w:r w:rsidRPr="00C1491B">
        <w:rPr>
          <w:rFonts w:ascii="Arial" w:hAnsi="Arial" w:cs="Arial"/>
        </w:rPr>
        <w:t>Pupils fighting;</w:t>
      </w:r>
    </w:p>
    <w:p w14:paraId="5BD56156" w14:textId="77777777" w:rsidR="00BA2944" w:rsidRPr="00C1491B" w:rsidRDefault="00BA2944" w:rsidP="00BA2944">
      <w:pPr>
        <w:pStyle w:val="ListParagraph"/>
        <w:numPr>
          <w:ilvl w:val="0"/>
          <w:numId w:val="16"/>
        </w:numPr>
        <w:rPr>
          <w:rFonts w:ascii="Arial" w:hAnsi="Arial" w:cs="Arial"/>
        </w:rPr>
      </w:pPr>
      <w:r w:rsidRPr="00C1491B">
        <w:rPr>
          <w:rFonts w:ascii="Arial" w:hAnsi="Arial" w:cs="Arial"/>
        </w:rPr>
        <w:t xml:space="preserve">A pupil is causing, or at risk of causing, injury or damage by accident, by rough play, or by misuse of dangerous materials, substances or objects; </w:t>
      </w:r>
    </w:p>
    <w:p w14:paraId="240404A6" w14:textId="77777777" w:rsidR="00BA2944" w:rsidRPr="00C1491B" w:rsidRDefault="00BA2944" w:rsidP="00BA2944">
      <w:pPr>
        <w:pStyle w:val="ListParagraph"/>
        <w:numPr>
          <w:ilvl w:val="0"/>
          <w:numId w:val="16"/>
        </w:numPr>
        <w:rPr>
          <w:rFonts w:ascii="Arial" w:hAnsi="Arial" w:cs="Arial"/>
        </w:rPr>
      </w:pPr>
      <w:r w:rsidRPr="00C1491B">
        <w:rPr>
          <w:rFonts w:ascii="Arial" w:hAnsi="Arial" w:cs="Arial"/>
        </w:rPr>
        <w:t>A pupil is running in a corridor or on a stairway in a way in which he/she might have or cause an accident likely to injure her/himself or others;</w:t>
      </w:r>
    </w:p>
    <w:p w14:paraId="49331711" w14:textId="77777777" w:rsidR="00BA2944" w:rsidRPr="00C1491B" w:rsidRDefault="00BA2944" w:rsidP="00BA2944">
      <w:pPr>
        <w:pStyle w:val="ListParagraph"/>
        <w:numPr>
          <w:ilvl w:val="0"/>
          <w:numId w:val="16"/>
        </w:numPr>
        <w:rPr>
          <w:rFonts w:ascii="Arial" w:hAnsi="Arial" w:cs="Arial"/>
        </w:rPr>
      </w:pPr>
      <w:r w:rsidRPr="00C1491B">
        <w:rPr>
          <w:rFonts w:ascii="Arial" w:hAnsi="Arial" w:cs="Arial"/>
        </w:rPr>
        <w:t xml:space="preserve"> A pupil absconds from a class or tries to leave school (NB this will only apply if a pupil could be at risk if not kept in the classroom or at school). </w:t>
      </w:r>
    </w:p>
    <w:p w14:paraId="4808BAF2" w14:textId="77777777" w:rsidR="00BA2944" w:rsidRPr="00C1491B" w:rsidRDefault="00BA2944" w:rsidP="00BA2944">
      <w:pPr>
        <w:pStyle w:val="ListParagraph"/>
        <w:rPr>
          <w:rFonts w:ascii="Arial" w:hAnsi="Arial" w:cs="Arial"/>
        </w:rPr>
      </w:pPr>
    </w:p>
    <w:p w14:paraId="11F8B29A" w14:textId="77777777" w:rsidR="00BA2944" w:rsidRPr="00C1491B" w:rsidRDefault="00BA2944" w:rsidP="00BA2944">
      <w:pPr>
        <w:ind w:left="360"/>
        <w:rPr>
          <w:rFonts w:ascii="Arial" w:hAnsi="Arial" w:cs="Arial"/>
        </w:rPr>
      </w:pPr>
    </w:p>
    <w:p w14:paraId="0CE88BE0" w14:textId="77777777" w:rsidR="00BA2944" w:rsidRPr="00C1491B" w:rsidRDefault="00BA2944" w:rsidP="00BA2944">
      <w:pPr>
        <w:rPr>
          <w:rFonts w:ascii="Arial" w:hAnsi="Arial" w:cs="Arial"/>
        </w:rPr>
      </w:pPr>
      <w:r w:rsidRPr="00C1491B">
        <w:rPr>
          <w:rFonts w:ascii="Arial" w:hAnsi="Arial" w:cs="Arial"/>
        </w:rPr>
        <w:t xml:space="preserve">Examples of situations that fall into the third category are: </w:t>
      </w:r>
    </w:p>
    <w:p w14:paraId="6BB12BB3" w14:textId="77777777" w:rsidR="00DA0A40" w:rsidRPr="00C1491B" w:rsidRDefault="00DA0A40" w:rsidP="00BA2944"/>
    <w:p w14:paraId="504AC041" w14:textId="77777777" w:rsidR="00BA2944" w:rsidRPr="00C1491B" w:rsidRDefault="00BA2944" w:rsidP="00BA2944">
      <w:pPr>
        <w:pStyle w:val="ListParagraph"/>
        <w:numPr>
          <w:ilvl w:val="0"/>
          <w:numId w:val="17"/>
        </w:numPr>
        <w:rPr>
          <w:rFonts w:ascii="Arial" w:hAnsi="Arial" w:cs="Arial"/>
        </w:rPr>
      </w:pPr>
      <w:r w:rsidRPr="00C1491B">
        <w:rPr>
          <w:rFonts w:ascii="Arial" w:hAnsi="Arial" w:cs="Arial"/>
        </w:rPr>
        <w:t xml:space="preserve">A pupil persistently refuses to obey an order to leave a classroom. </w:t>
      </w:r>
    </w:p>
    <w:p w14:paraId="5EBE5A13" w14:textId="77777777" w:rsidR="00BA2944" w:rsidRPr="00C1491B" w:rsidRDefault="00BA2944" w:rsidP="00BA2944">
      <w:pPr>
        <w:pStyle w:val="ListParagraph"/>
        <w:numPr>
          <w:ilvl w:val="0"/>
          <w:numId w:val="17"/>
        </w:numPr>
        <w:rPr>
          <w:rFonts w:ascii="Arial" w:hAnsi="Arial" w:cs="Arial"/>
        </w:rPr>
      </w:pPr>
      <w:r w:rsidRPr="00C1491B">
        <w:rPr>
          <w:rFonts w:ascii="Arial" w:hAnsi="Arial" w:cs="Arial"/>
        </w:rPr>
        <w:t xml:space="preserve">A pupil is behaving in such a way that is seriously disrupting a lesson. </w:t>
      </w:r>
    </w:p>
    <w:p w14:paraId="47926A49" w14:textId="77777777" w:rsidR="00BA2944" w:rsidRPr="00C1491B" w:rsidRDefault="00BA2944" w:rsidP="00BA2944">
      <w:pPr>
        <w:rPr>
          <w:rFonts w:ascii="Arial" w:hAnsi="Arial" w:cs="Arial"/>
        </w:rPr>
      </w:pPr>
    </w:p>
    <w:p w14:paraId="5723110E" w14:textId="77777777" w:rsidR="002A0B6B" w:rsidRPr="00C1491B" w:rsidRDefault="002A0B6B" w:rsidP="00BA2944">
      <w:pPr>
        <w:rPr>
          <w:rFonts w:ascii="Arial" w:hAnsi="Arial" w:cs="Arial"/>
          <w:b/>
        </w:rPr>
      </w:pPr>
    </w:p>
    <w:p w14:paraId="77521DAD" w14:textId="77777777" w:rsidR="002A0B6B" w:rsidRPr="00C1491B" w:rsidRDefault="002A0B6B" w:rsidP="00BA2944">
      <w:pPr>
        <w:rPr>
          <w:rFonts w:ascii="Arial" w:hAnsi="Arial" w:cs="Arial"/>
          <w:b/>
        </w:rPr>
      </w:pPr>
    </w:p>
    <w:p w14:paraId="24495CA7" w14:textId="77777777" w:rsidR="002A0B6B" w:rsidRPr="00C1491B" w:rsidRDefault="002A0B6B" w:rsidP="00BA2944">
      <w:pPr>
        <w:rPr>
          <w:rFonts w:ascii="Arial" w:hAnsi="Arial" w:cs="Arial"/>
          <w:b/>
        </w:rPr>
      </w:pPr>
    </w:p>
    <w:p w14:paraId="2D742E3D" w14:textId="77777777" w:rsidR="002A0B6B" w:rsidRPr="00C1491B" w:rsidRDefault="002A0B6B" w:rsidP="00BA2944">
      <w:pPr>
        <w:rPr>
          <w:rFonts w:ascii="Arial" w:hAnsi="Arial" w:cs="Arial"/>
          <w:b/>
        </w:rPr>
      </w:pPr>
    </w:p>
    <w:p w14:paraId="5D1E9D25" w14:textId="77777777" w:rsidR="002A0B6B" w:rsidRPr="00C1491B" w:rsidRDefault="002A0B6B" w:rsidP="00BA2944">
      <w:pPr>
        <w:rPr>
          <w:rFonts w:ascii="Arial" w:hAnsi="Arial" w:cs="Arial"/>
          <w:b/>
        </w:rPr>
      </w:pPr>
    </w:p>
    <w:p w14:paraId="7A7F7D1D" w14:textId="77777777" w:rsidR="002A0B6B" w:rsidRPr="00C1491B" w:rsidRDefault="002A0B6B" w:rsidP="00BA2944">
      <w:pPr>
        <w:rPr>
          <w:rFonts w:ascii="Arial" w:hAnsi="Arial" w:cs="Arial"/>
          <w:b/>
        </w:rPr>
      </w:pPr>
    </w:p>
    <w:p w14:paraId="07EFB83A" w14:textId="77777777" w:rsidR="002A0B6B" w:rsidRPr="00C1491B" w:rsidRDefault="002A0B6B" w:rsidP="00BA2944">
      <w:pPr>
        <w:rPr>
          <w:rFonts w:ascii="Arial" w:hAnsi="Arial" w:cs="Arial"/>
          <w:b/>
        </w:rPr>
      </w:pPr>
    </w:p>
    <w:p w14:paraId="127B31C2" w14:textId="77777777" w:rsidR="002A0B6B" w:rsidRPr="00C1491B" w:rsidRDefault="002A0B6B" w:rsidP="00BA2944">
      <w:pPr>
        <w:rPr>
          <w:rFonts w:ascii="Arial" w:hAnsi="Arial" w:cs="Arial"/>
          <w:b/>
        </w:rPr>
      </w:pPr>
    </w:p>
    <w:p w14:paraId="1B30AB28" w14:textId="77777777" w:rsidR="002A0B6B" w:rsidRPr="00C1491B" w:rsidRDefault="002A0B6B" w:rsidP="00BA2944">
      <w:pPr>
        <w:rPr>
          <w:rFonts w:ascii="Arial" w:hAnsi="Arial" w:cs="Arial"/>
          <w:b/>
        </w:rPr>
      </w:pPr>
    </w:p>
    <w:p w14:paraId="3522E28B" w14:textId="77777777" w:rsidR="002A0B6B" w:rsidRPr="00C1491B" w:rsidRDefault="002A0B6B" w:rsidP="00BA2944">
      <w:pPr>
        <w:rPr>
          <w:rFonts w:ascii="Arial" w:hAnsi="Arial" w:cs="Arial"/>
          <w:b/>
        </w:rPr>
      </w:pPr>
    </w:p>
    <w:p w14:paraId="1659AD24" w14:textId="77777777" w:rsidR="002A0B6B" w:rsidRPr="00C1491B" w:rsidRDefault="002A0B6B" w:rsidP="00BA2944">
      <w:pPr>
        <w:rPr>
          <w:rFonts w:ascii="Arial" w:hAnsi="Arial" w:cs="Arial"/>
          <w:b/>
        </w:rPr>
      </w:pPr>
    </w:p>
    <w:p w14:paraId="0953EBDD" w14:textId="77777777" w:rsidR="002A0B6B" w:rsidRPr="00C1491B" w:rsidRDefault="002A0B6B" w:rsidP="00BA2944">
      <w:pPr>
        <w:rPr>
          <w:rFonts w:ascii="Arial" w:hAnsi="Arial" w:cs="Arial"/>
          <w:b/>
        </w:rPr>
      </w:pPr>
    </w:p>
    <w:p w14:paraId="738C3015" w14:textId="77777777" w:rsidR="002A0B6B" w:rsidRPr="00C1491B" w:rsidRDefault="002A0B6B" w:rsidP="00BA2944">
      <w:pPr>
        <w:rPr>
          <w:rFonts w:ascii="Arial" w:hAnsi="Arial" w:cs="Arial"/>
          <w:b/>
        </w:rPr>
      </w:pPr>
    </w:p>
    <w:p w14:paraId="641D9BAC" w14:textId="77777777" w:rsidR="002A0B6B" w:rsidRPr="00C1491B" w:rsidRDefault="002A0B6B" w:rsidP="00BA2944">
      <w:pPr>
        <w:rPr>
          <w:rFonts w:ascii="Arial" w:hAnsi="Arial" w:cs="Arial"/>
          <w:b/>
        </w:rPr>
      </w:pPr>
    </w:p>
    <w:p w14:paraId="5EEA1409" w14:textId="77777777" w:rsidR="002A0B6B" w:rsidRPr="00C1491B" w:rsidRDefault="002A0B6B" w:rsidP="00BA2944">
      <w:pPr>
        <w:rPr>
          <w:rFonts w:ascii="Arial" w:hAnsi="Arial" w:cs="Arial"/>
          <w:b/>
        </w:rPr>
      </w:pPr>
    </w:p>
    <w:p w14:paraId="550F9574" w14:textId="77777777" w:rsidR="002A0B6B" w:rsidRPr="00C1491B" w:rsidRDefault="002A0B6B" w:rsidP="00BA2944">
      <w:pPr>
        <w:rPr>
          <w:rFonts w:ascii="Arial" w:hAnsi="Arial" w:cs="Arial"/>
          <w:b/>
        </w:rPr>
      </w:pPr>
    </w:p>
    <w:p w14:paraId="725CFA53" w14:textId="77777777" w:rsidR="002A0B6B" w:rsidRPr="00C1491B" w:rsidRDefault="002A0B6B" w:rsidP="00BA2944">
      <w:pPr>
        <w:rPr>
          <w:rFonts w:ascii="Arial" w:hAnsi="Arial" w:cs="Arial"/>
          <w:b/>
        </w:rPr>
      </w:pPr>
    </w:p>
    <w:p w14:paraId="73FC2CC6" w14:textId="77777777" w:rsidR="002A0B6B" w:rsidRPr="00C1491B" w:rsidRDefault="002A0B6B" w:rsidP="00BA2944">
      <w:pPr>
        <w:rPr>
          <w:rFonts w:ascii="Arial" w:hAnsi="Arial" w:cs="Arial"/>
          <w:b/>
        </w:rPr>
      </w:pPr>
    </w:p>
    <w:p w14:paraId="2C4E940E" w14:textId="77777777" w:rsidR="002A0B6B" w:rsidRPr="00C1491B" w:rsidRDefault="002A0B6B" w:rsidP="00BA2944">
      <w:pPr>
        <w:rPr>
          <w:rFonts w:ascii="Arial" w:hAnsi="Arial" w:cs="Arial"/>
          <w:b/>
        </w:rPr>
      </w:pPr>
    </w:p>
    <w:p w14:paraId="5D9294C2" w14:textId="77777777" w:rsidR="002A0B6B" w:rsidRPr="00C1491B" w:rsidRDefault="002A0B6B" w:rsidP="00BA2944">
      <w:pPr>
        <w:rPr>
          <w:rFonts w:ascii="Arial" w:hAnsi="Arial" w:cs="Arial"/>
          <w:b/>
        </w:rPr>
      </w:pPr>
    </w:p>
    <w:p w14:paraId="5B61AEBE" w14:textId="77777777" w:rsidR="002A0B6B" w:rsidRPr="00C1491B" w:rsidRDefault="002A0B6B" w:rsidP="00BA2944">
      <w:pPr>
        <w:rPr>
          <w:rFonts w:ascii="Arial" w:hAnsi="Arial" w:cs="Arial"/>
          <w:b/>
        </w:rPr>
      </w:pPr>
    </w:p>
    <w:p w14:paraId="4A5560EC" w14:textId="77777777" w:rsidR="002A0B6B" w:rsidRPr="00C1491B" w:rsidRDefault="002A0B6B" w:rsidP="00BA2944">
      <w:pPr>
        <w:rPr>
          <w:rFonts w:ascii="Arial" w:hAnsi="Arial" w:cs="Arial"/>
          <w:b/>
        </w:rPr>
      </w:pPr>
    </w:p>
    <w:p w14:paraId="48742D14" w14:textId="77777777" w:rsidR="002A0B6B" w:rsidRPr="00C1491B" w:rsidRDefault="002A0B6B" w:rsidP="00BA2944">
      <w:pPr>
        <w:rPr>
          <w:rFonts w:ascii="Arial" w:hAnsi="Arial" w:cs="Arial"/>
          <w:b/>
        </w:rPr>
      </w:pPr>
    </w:p>
    <w:p w14:paraId="558B9141" w14:textId="77777777" w:rsidR="004C2FBA" w:rsidRDefault="004C2FBA" w:rsidP="00BA2944">
      <w:pPr>
        <w:rPr>
          <w:rFonts w:ascii="Arial" w:hAnsi="Arial" w:cs="Arial"/>
          <w:b/>
        </w:rPr>
      </w:pPr>
    </w:p>
    <w:p w14:paraId="3330675A" w14:textId="77777777" w:rsidR="004C2FBA" w:rsidRDefault="004C2FBA" w:rsidP="00BA2944">
      <w:pPr>
        <w:rPr>
          <w:rFonts w:ascii="Arial" w:hAnsi="Arial" w:cs="Arial"/>
          <w:b/>
        </w:rPr>
      </w:pPr>
    </w:p>
    <w:p w14:paraId="2BF22EF6" w14:textId="66505742" w:rsidR="002A0B6B" w:rsidRPr="00C1491B" w:rsidRDefault="00BA2944" w:rsidP="00BA2944">
      <w:pPr>
        <w:rPr>
          <w:rFonts w:ascii="Arial" w:hAnsi="Arial" w:cs="Arial"/>
          <w:b/>
        </w:rPr>
      </w:pPr>
      <w:r w:rsidRPr="00C1491B">
        <w:rPr>
          <w:rFonts w:ascii="Arial" w:hAnsi="Arial" w:cs="Arial"/>
          <w:b/>
        </w:rPr>
        <w:lastRenderedPageBreak/>
        <w:t>Appendix 2 Strategies</w:t>
      </w:r>
    </w:p>
    <w:p w14:paraId="57045520" w14:textId="05004CEB" w:rsidR="00BA2944" w:rsidRPr="00C1491B" w:rsidRDefault="00BA2944" w:rsidP="00BA2944">
      <w:pPr>
        <w:rPr>
          <w:rFonts w:ascii="Arial" w:hAnsi="Arial" w:cs="Arial"/>
        </w:rPr>
      </w:pPr>
      <w:r w:rsidRPr="00C1491B">
        <w:rPr>
          <w:rFonts w:ascii="Arial" w:hAnsi="Arial" w:cs="Arial"/>
        </w:rPr>
        <w:t xml:space="preserve"> </w:t>
      </w:r>
    </w:p>
    <w:p w14:paraId="5C4287F6" w14:textId="77777777" w:rsidR="00BA2944" w:rsidRPr="00C1491B" w:rsidRDefault="00BA2944" w:rsidP="00BA2944">
      <w:pPr>
        <w:rPr>
          <w:rFonts w:ascii="Arial" w:hAnsi="Arial" w:cs="Arial"/>
        </w:rPr>
      </w:pPr>
      <w:r w:rsidRPr="00C1491B">
        <w:rPr>
          <w:rFonts w:ascii="Arial" w:hAnsi="Arial" w:cs="Arial"/>
        </w:rPr>
        <w:t>All staff need to be aware of strategies and techniques for dealing with difficult pupils and steps, which they can take to defuse and calm a situation.</w:t>
      </w:r>
    </w:p>
    <w:p w14:paraId="7BD8A1B4" w14:textId="77777777" w:rsidR="00DA0A40" w:rsidRPr="00C1491B" w:rsidRDefault="00DA0A40" w:rsidP="00BA2944">
      <w:pPr>
        <w:rPr>
          <w:rFonts w:ascii="Arial" w:hAnsi="Arial" w:cs="Arial"/>
        </w:rPr>
      </w:pPr>
    </w:p>
    <w:p w14:paraId="7F66D250"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 xml:space="preserve">Move calmly and confidently. </w:t>
      </w:r>
    </w:p>
    <w:p w14:paraId="269F411F"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Make simple, clear statements.</w:t>
      </w:r>
    </w:p>
    <w:p w14:paraId="4692180E"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 xml:space="preserve">Intervene early. </w:t>
      </w:r>
    </w:p>
    <w:p w14:paraId="6DB1AA19"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Try to maintain eye contact.</w:t>
      </w:r>
    </w:p>
    <w:p w14:paraId="53D77931"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If necessary summon help before the problem escalates.</w:t>
      </w:r>
    </w:p>
    <w:p w14:paraId="0C512D3D" w14:textId="77777777" w:rsidR="00BA2944" w:rsidRPr="00C1491B" w:rsidRDefault="00BA2944" w:rsidP="00BA2944">
      <w:pPr>
        <w:pStyle w:val="ListParagraph"/>
        <w:numPr>
          <w:ilvl w:val="0"/>
          <w:numId w:val="18"/>
        </w:numPr>
        <w:rPr>
          <w:rFonts w:ascii="Arial" w:hAnsi="Arial" w:cs="Arial"/>
        </w:rPr>
      </w:pPr>
      <w:r w:rsidRPr="00C1491B">
        <w:rPr>
          <w:rFonts w:ascii="Arial" w:hAnsi="Arial" w:cs="Arial"/>
        </w:rPr>
        <w:t xml:space="preserve">Remove audience from the immediate location. </w:t>
      </w:r>
    </w:p>
    <w:p w14:paraId="779373AA" w14:textId="77777777" w:rsidR="002A0B6B" w:rsidRPr="00C1491B" w:rsidRDefault="002A0B6B" w:rsidP="002A0B6B">
      <w:pPr>
        <w:pStyle w:val="ListParagraph"/>
        <w:rPr>
          <w:rFonts w:ascii="Arial" w:hAnsi="Arial" w:cs="Arial"/>
        </w:rPr>
      </w:pPr>
    </w:p>
    <w:p w14:paraId="277C2A9A" w14:textId="70C9769F" w:rsidR="00BA2944" w:rsidRPr="00C1491B" w:rsidRDefault="00BA2944" w:rsidP="00DA0A40">
      <w:pPr>
        <w:pStyle w:val="ListParagraph"/>
        <w:rPr>
          <w:rFonts w:ascii="Arial" w:hAnsi="Arial" w:cs="Arial"/>
        </w:rPr>
      </w:pPr>
      <w:r w:rsidRPr="00C1491B">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1C7DBF10" wp14:editId="1F1794F1">
                <wp:simplePos x="0" y="0"/>
                <wp:positionH relativeFrom="column">
                  <wp:posOffset>-62865</wp:posOffset>
                </wp:positionH>
                <wp:positionV relativeFrom="paragraph">
                  <wp:posOffset>64770</wp:posOffset>
                </wp:positionV>
                <wp:extent cx="5829300" cy="3429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829300" cy="342900"/>
                        </a:xfrm>
                        <a:prstGeom prst="rect">
                          <a:avLst/>
                        </a:prstGeom>
                        <a:ln/>
                      </wps:spPr>
                      <wps:style>
                        <a:lnRef idx="2">
                          <a:schemeClr val="dk1"/>
                        </a:lnRef>
                        <a:fillRef idx="1">
                          <a:schemeClr val="lt1"/>
                        </a:fillRef>
                        <a:effectRef idx="0">
                          <a:schemeClr val="dk1"/>
                        </a:effectRef>
                        <a:fontRef idx="minor">
                          <a:schemeClr val="dk1"/>
                        </a:fontRef>
                      </wps:style>
                      <wps:txbx>
                        <w:txbxContent>
                          <w:p w14:paraId="3803B62D" w14:textId="77777777" w:rsidR="00C65012" w:rsidRDefault="00C65012" w:rsidP="00BA2944">
                            <w:pPr>
                              <w:jc w:val="center"/>
                            </w:pPr>
                            <w:r w:rsidRPr="00BA2944">
                              <w:rPr>
                                <w:rFonts w:ascii="Arial" w:hAnsi="Arial" w:cs="Arial"/>
                              </w:rPr>
                              <w:t>There are situations where staff should not intervene without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7DBF10" id="_x0000_t202" coordsize="21600,21600" o:spt="202" path="m,l,21600r21600,l21600,xe">
                <v:stroke joinstyle="miter"/>
                <v:path gradientshapeok="t" o:connecttype="rect"/>
              </v:shapetype>
              <v:shape id="Text Box 1" o:spid="_x0000_s1026" type="#_x0000_t202" style="position:absolute;left:0;text-align:left;margin-left:-4.95pt;margin-top:5.1pt;width:459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" fillcolor="white [3201]" strokecolor="black [3200]" strokeweight="1pt">
                <v:textbox>
                  <w:txbxContent>
                    <w:p w14:paraId="3803B62D" w14:textId="77777777" w:rsidR="00C65012" w:rsidRDefault="00C65012" w:rsidP="00BA2944">
                      <w:pPr>
                        <w:jc w:val="center"/>
                      </w:pPr>
                      <w:r w:rsidRPr="00BA2944">
                        <w:rPr>
                          <w:rFonts w:ascii="Arial" w:hAnsi="Arial" w:cs="Arial"/>
                        </w:rPr>
                        <w:t>There are situations where staff should not intervene without help</w:t>
                      </w:r>
                    </w:p>
                  </w:txbxContent>
                </v:textbox>
                <w10:wrap type="square"/>
              </v:shape>
            </w:pict>
          </mc:Fallback>
        </mc:AlternateContent>
      </w:r>
    </w:p>
    <w:p w14:paraId="617B1BDA" w14:textId="77777777" w:rsidR="00BA2944" w:rsidRPr="00C1491B" w:rsidRDefault="00BA2944" w:rsidP="00BA2944">
      <w:pPr>
        <w:rPr>
          <w:rFonts w:ascii="Arial" w:hAnsi="Arial" w:cs="Arial"/>
        </w:rPr>
      </w:pPr>
      <w:r w:rsidRPr="00C1491B">
        <w:rPr>
          <w:rFonts w:ascii="Arial" w:hAnsi="Arial" w:cs="Arial"/>
        </w:rPr>
        <w:t xml:space="preserve">Assistance should be sought when dealing with: </w:t>
      </w:r>
    </w:p>
    <w:p w14:paraId="06E65131" w14:textId="77777777" w:rsidR="00DA0A40" w:rsidRPr="00C1491B" w:rsidRDefault="00DA0A40" w:rsidP="00BA2944"/>
    <w:p w14:paraId="4AE86617"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A physically large pupil,</w:t>
      </w:r>
    </w:p>
    <w:p w14:paraId="50A16FC6"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 xml:space="preserve">More than one pupil, or </w:t>
      </w:r>
    </w:p>
    <w:p w14:paraId="5C49DC97"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 xml:space="preserve">When the member of staff believes that s/he may be at risk of injury. </w:t>
      </w:r>
    </w:p>
    <w:p w14:paraId="18A068A5" w14:textId="77777777" w:rsidR="00BA2944" w:rsidRPr="00C1491B" w:rsidRDefault="00BA2944" w:rsidP="00BA2944">
      <w:pPr>
        <w:pStyle w:val="ListParagraph"/>
        <w:rPr>
          <w:rFonts w:ascii="Arial" w:hAnsi="Arial" w:cs="Arial"/>
        </w:rPr>
      </w:pPr>
    </w:p>
    <w:p w14:paraId="5CDB48F9" w14:textId="77777777" w:rsidR="00BA2944" w:rsidRPr="00C1491B" w:rsidRDefault="00BA2944" w:rsidP="00BA2944">
      <w:pPr>
        <w:rPr>
          <w:rFonts w:ascii="Arial" w:hAnsi="Arial" w:cs="Arial"/>
        </w:rPr>
      </w:pPr>
      <w:r w:rsidRPr="00C1491B">
        <w:rPr>
          <w:rFonts w:ascii="Arial" w:hAnsi="Arial" w:cs="Arial"/>
        </w:rPr>
        <w:t xml:space="preserve">In those circumstances where the member of staff has decided that it is not appropriate to restrain the pupil without help they should: </w:t>
      </w:r>
    </w:p>
    <w:p w14:paraId="4CC56C4A" w14:textId="77777777" w:rsidR="00DA0A40" w:rsidRPr="00C1491B" w:rsidRDefault="00DA0A40" w:rsidP="00BA2944">
      <w:pPr>
        <w:rPr>
          <w:rFonts w:ascii="Arial" w:hAnsi="Arial" w:cs="Arial"/>
        </w:rPr>
      </w:pPr>
    </w:p>
    <w:p w14:paraId="638B59C9"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Remove other pupils who might be at risk,</w:t>
      </w:r>
    </w:p>
    <w:p w14:paraId="74007259"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Summon assistance from colleagues,</w:t>
      </w:r>
    </w:p>
    <w:p w14:paraId="502FA39D"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Where necessary, telephone the police,</w:t>
      </w:r>
    </w:p>
    <w:p w14:paraId="4EA48B6F"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Inform the pupil(s) that help will be arriving,</w:t>
      </w:r>
    </w:p>
    <w:p w14:paraId="19861385" w14:textId="77777777" w:rsidR="00BA2944" w:rsidRPr="00C1491B" w:rsidRDefault="00BA2944" w:rsidP="00BA2944">
      <w:pPr>
        <w:pStyle w:val="ListParagraph"/>
        <w:numPr>
          <w:ilvl w:val="0"/>
          <w:numId w:val="19"/>
        </w:numPr>
        <w:rPr>
          <w:rFonts w:ascii="Arial" w:hAnsi="Arial" w:cs="Arial"/>
        </w:rPr>
      </w:pPr>
      <w:r w:rsidRPr="00C1491B">
        <w:rPr>
          <w:rFonts w:ascii="Arial" w:hAnsi="Arial" w:cs="Arial"/>
        </w:rPr>
        <w:t xml:space="preserve">Until assistance arrives, the member of staff should continue to attempt to defuse the situation orally, and try to prevent the incident from escalating. </w:t>
      </w:r>
    </w:p>
    <w:p w14:paraId="47A781E6" w14:textId="77777777" w:rsidR="00BA2944" w:rsidRPr="00C1491B" w:rsidRDefault="00BA2944" w:rsidP="00BA2944">
      <w:pPr>
        <w:pStyle w:val="ListParagraph"/>
        <w:rPr>
          <w:rFonts w:ascii="Arial" w:hAnsi="Arial" w:cs="Arial"/>
        </w:rPr>
      </w:pPr>
    </w:p>
    <w:p w14:paraId="002F3152" w14:textId="77777777" w:rsidR="00BA2944" w:rsidRPr="00C1491B" w:rsidRDefault="00BA2944" w:rsidP="00BA2944">
      <w:pPr>
        <w:rPr>
          <w:rFonts w:ascii="Arial" w:hAnsi="Arial" w:cs="Arial"/>
        </w:rPr>
      </w:pPr>
      <w:r w:rsidRPr="00C1491B">
        <w:rPr>
          <w:rFonts w:ascii="Arial" w:hAnsi="Arial" w:cs="Arial"/>
        </w:rPr>
        <w:t xml:space="preserve">The method of restraint employed must use the minimum force for the minimum time and must observe the following requirements: </w:t>
      </w:r>
    </w:p>
    <w:p w14:paraId="2D83C552" w14:textId="77777777" w:rsidR="00BA2944" w:rsidRPr="00C1491B" w:rsidRDefault="00BA2944" w:rsidP="00BA2944">
      <w:pPr>
        <w:rPr>
          <w:rFonts w:ascii="Arial" w:hAnsi="Arial" w:cs="Arial"/>
        </w:rPr>
      </w:pPr>
    </w:p>
    <w:p w14:paraId="3335ACEA" w14:textId="77777777" w:rsidR="00BA2944" w:rsidRPr="00C1491B" w:rsidRDefault="00BA2944" w:rsidP="00BA2944">
      <w:pPr>
        <w:rPr>
          <w:rFonts w:ascii="Arial" w:hAnsi="Arial" w:cs="Arial"/>
        </w:rPr>
      </w:pPr>
      <w:r w:rsidRPr="00C1491B">
        <w:rPr>
          <w:rFonts w:ascii="Arial" w:hAnsi="Arial" w:cs="Arial"/>
          <w:b/>
        </w:rPr>
        <w:t>Restraint must NOT</w:t>
      </w:r>
      <w:r w:rsidRPr="00C1491B">
        <w:rPr>
          <w:rFonts w:ascii="Arial" w:hAnsi="Arial" w:cs="Arial"/>
        </w:rPr>
        <w:t>:</w:t>
      </w:r>
    </w:p>
    <w:p w14:paraId="4CD82228" w14:textId="77777777" w:rsidR="00DA0A40" w:rsidRPr="00C1491B" w:rsidRDefault="00DA0A40" w:rsidP="00BA2944">
      <w:pPr>
        <w:rPr>
          <w:rFonts w:ascii="Arial" w:hAnsi="Arial" w:cs="Arial"/>
        </w:rPr>
      </w:pPr>
    </w:p>
    <w:p w14:paraId="2D3751DE" w14:textId="77777777" w:rsidR="00BA2944" w:rsidRPr="00C1491B" w:rsidRDefault="00BA2944" w:rsidP="00BA2944">
      <w:pPr>
        <w:pStyle w:val="ListParagraph"/>
        <w:numPr>
          <w:ilvl w:val="0"/>
          <w:numId w:val="20"/>
        </w:numPr>
        <w:rPr>
          <w:rFonts w:ascii="Arial" w:hAnsi="Arial" w:cs="Arial"/>
        </w:rPr>
      </w:pPr>
      <w:r w:rsidRPr="00C1491B">
        <w:rPr>
          <w:rFonts w:ascii="Arial" w:hAnsi="Arial" w:cs="Arial"/>
        </w:rPr>
        <w:t xml:space="preserve">Involve hitting the pupil; </w:t>
      </w:r>
    </w:p>
    <w:p w14:paraId="3E4C88B7" w14:textId="77777777" w:rsidR="00BA2944" w:rsidRPr="00C1491B" w:rsidRDefault="00BA2944" w:rsidP="00BA2944">
      <w:pPr>
        <w:pStyle w:val="ListParagraph"/>
        <w:numPr>
          <w:ilvl w:val="0"/>
          <w:numId w:val="20"/>
        </w:numPr>
        <w:rPr>
          <w:rFonts w:ascii="Arial" w:hAnsi="Arial" w:cs="Arial"/>
        </w:rPr>
      </w:pPr>
      <w:r w:rsidRPr="00C1491B">
        <w:rPr>
          <w:rFonts w:ascii="Arial" w:hAnsi="Arial" w:cs="Arial"/>
        </w:rPr>
        <w:t xml:space="preserve">Involve deliberately inflicting pain on the pupil; </w:t>
      </w:r>
    </w:p>
    <w:p w14:paraId="1925B0DF" w14:textId="77777777" w:rsidR="00BA2944" w:rsidRPr="00C1491B" w:rsidRDefault="00BA2944" w:rsidP="00BA2944">
      <w:pPr>
        <w:pStyle w:val="ListParagraph"/>
        <w:numPr>
          <w:ilvl w:val="0"/>
          <w:numId w:val="20"/>
        </w:numPr>
        <w:rPr>
          <w:rFonts w:ascii="Arial" w:hAnsi="Arial" w:cs="Arial"/>
        </w:rPr>
      </w:pPr>
      <w:r w:rsidRPr="00C1491B">
        <w:rPr>
          <w:rFonts w:ascii="Arial" w:hAnsi="Arial" w:cs="Arial"/>
        </w:rPr>
        <w:t xml:space="preserve">Restrict the pupil’s breathing; o Involve contact with sexually sensitive areas. </w:t>
      </w:r>
    </w:p>
    <w:p w14:paraId="55FF0D10" w14:textId="77777777" w:rsidR="00BA2944" w:rsidRPr="00C1491B" w:rsidRDefault="00BA2944" w:rsidP="00BA2944">
      <w:pPr>
        <w:pStyle w:val="ListParagraph"/>
        <w:rPr>
          <w:rFonts w:ascii="Arial" w:hAnsi="Arial" w:cs="Arial"/>
        </w:rPr>
      </w:pPr>
    </w:p>
    <w:p w14:paraId="1AA3391E" w14:textId="77777777" w:rsidR="00DA0A40" w:rsidRPr="00C1491B" w:rsidRDefault="00BA2944" w:rsidP="00BA2944">
      <w:pPr>
        <w:rPr>
          <w:rFonts w:ascii="Arial" w:hAnsi="Arial" w:cs="Arial"/>
        </w:rPr>
      </w:pPr>
      <w:r w:rsidRPr="00C1491B">
        <w:rPr>
          <w:rFonts w:ascii="Arial" w:hAnsi="Arial" w:cs="Arial"/>
        </w:rPr>
        <w:t>During any incident the restrainer should:</w:t>
      </w:r>
    </w:p>
    <w:p w14:paraId="34A5058A" w14:textId="02D2EC8C" w:rsidR="00BA2944" w:rsidRPr="00C1491B" w:rsidRDefault="00BA2944" w:rsidP="00BA2944">
      <w:pPr>
        <w:rPr>
          <w:rFonts w:ascii="Arial" w:hAnsi="Arial" w:cs="Arial"/>
        </w:rPr>
      </w:pPr>
      <w:r w:rsidRPr="00C1491B">
        <w:rPr>
          <w:rFonts w:ascii="Arial" w:hAnsi="Arial" w:cs="Arial"/>
        </w:rPr>
        <w:t xml:space="preserve"> </w:t>
      </w:r>
    </w:p>
    <w:p w14:paraId="39D25A19" w14:textId="77777777" w:rsidR="00BA2944" w:rsidRPr="00C1491B" w:rsidRDefault="00BA2944" w:rsidP="00BA2944">
      <w:pPr>
        <w:pStyle w:val="ListParagraph"/>
        <w:numPr>
          <w:ilvl w:val="0"/>
          <w:numId w:val="21"/>
        </w:numPr>
        <w:rPr>
          <w:rFonts w:ascii="Arial" w:hAnsi="Arial" w:cs="Arial"/>
        </w:rPr>
      </w:pPr>
      <w:r w:rsidRPr="00C1491B">
        <w:rPr>
          <w:rFonts w:ascii="Arial" w:hAnsi="Arial" w:cs="Arial"/>
        </w:rPr>
        <w:t xml:space="preserve">Offer verbal reassurance to the pupil; </w:t>
      </w:r>
    </w:p>
    <w:p w14:paraId="55D73830" w14:textId="77777777" w:rsidR="00BA2944" w:rsidRPr="00C1491B" w:rsidRDefault="00BA2944" w:rsidP="00BA2944">
      <w:pPr>
        <w:pStyle w:val="ListParagraph"/>
        <w:numPr>
          <w:ilvl w:val="0"/>
          <w:numId w:val="21"/>
        </w:numPr>
        <w:rPr>
          <w:rFonts w:ascii="Arial" w:hAnsi="Arial" w:cs="Arial"/>
        </w:rPr>
      </w:pPr>
      <w:r w:rsidRPr="00C1491B">
        <w:rPr>
          <w:rFonts w:ascii="Arial" w:hAnsi="Arial" w:cs="Arial"/>
        </w:rPr>
        <w:t>Cause the minimum level of restriction of movement;</w:t>
      </w:r>
    </w:p>
    <w:p w14:paraId="3C9371BD" w14:textId="77777777" w:rsidR="00BA2944" w:rsidRPr="00C1491B" w:rsidRDefault="00BA2944" w:rsidP="00BA2944">
      <w:pPr>
        <w:pStyle w:val="ListParagraph"/>
        <w:numPr>
          <w:ilvl w:val="0"/>
          <w:numId w:val="21"/>
        </w:numPr>
        <w:rPr>
          <w:rFonts w:ascii="Arial" w:hAnsi="Arial" w:cs="Arial"/>
        </w:rPr>
      </w:pPr>
      <w:r w:rsidRPr="00C1491B">
        <w:rPr>
          <w:rFonts w:ascii="Arial" w:hAnsi="Arial" w:cs="Arial"/>
        </w:rPr>
        <w:t xml:space="preserve">Reduce the danger of any accidental injury. </w:t>
      </w:r>
    </w:p>
    <w:p w14:paraId="7F7F3380" w14:textId="77777777" w:rsidR="00BA2944" w:rsidRPr="00C1491B" w:rsidRDefault="00BA2944" w:rsidP="00BA2944">
      <w:pPr>
        <w:pStyle w:val="ListParagraph"/>
        <w:rPr>
          <w:rFonts w:ascii="Arial" w:hAnsi="Arial" w:cs="Arial"/>
        </w:rPr>
      </w:pPr>
    </w:p>
    <w:p w14:paraId="40C0758B" w14:textId="77777777" w:rsidR="00DA0A40" w:rsidRPr="00C1491B" w:rsidRDefault="00DA0A40" w:rsidP="00BA2944">
      <w:pPr>
        <w:pStyle w:val="ListParagraph"/>
        <w:rPr>
          <w:rFonts w:ascii="Arial" w:hAnsi="Arial" w:cs="Arial"/>
        </w:rPr>
      </w:pPr>
    </w:p>
    <w:p w14:paraId="4DE7BF84" w14:textId="77777777" w:rsidR="00BA2944" w:rsidRPr="00C1491B" w:rsidRDefault="00BA2944" w:rsidP="00BA2944">
      <w:pPr>
        <w:rPr>
          <w:rFonts w:ascii="Arial" w:hAnsi="Arial" w:cs="Arial"/>
        </w:rPr>
      </w:pPr>
      <w:r w:rsidRPr="00C1491B">
        <w:rPr>
          <w:rFonts w:ascii="Arial" w:hAnsi="Arial" w:cs="Arial"/>
        </w:rPr>
        <w:t xml:space="preserve">Physical intervention can take several forms. It might involve staff: </w:t>
      </w:r>
    </w:p>
    <w:p w14:paraId="326A38C7" w14:textId="77777777" w:rsidR="00DA0A40" w:rsidRPr="00C1491B" w:rsidRDefault="00DA0A40" w:rsidP="00BA2944">
      <w:pPr>
        <w:rPr>
          <w:rFonts w:ascii="Arial" w:hAnsi="Arial" w:cs="Arial"/>
        </w:rPr>
      </w:pPr>
    </w:p>
    <w:p w14:paraId="4EAB1B45"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Physically interposing between pupils;</w:t>
      </w:r>
    </w:p>
    <w:p w14:paraId="15420AA0"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Blocking a pupil’s path; </w:t>
      </w:r>
    </w:p>
    <w:p w14:paraId="219E4676"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Holding; </w:t>
      </w:r>
    </w:p>
    <w:p w14:paraId="5001E865"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Pushing; </w:t>
      </w:r>
    </w:p>
    <w:p w14:paraId="743D4820"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Pulling; </w:t>
      </w:r>
    </w:p>
    <w:p w14:paraId="6E04E0DE"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Leading a pupil by the hand or arm; </w:t>
      </w:r>
    </w:p>
    <w:p w14:paraId="4C339E8E"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Shepherding a pupil away by placing a hand in the </w:t>
      </w:r>
      <w:proofErr w:type="spellStart"/>
      <w:r w:rsidRPr="00C1491B">
        <w:rPr>
          <w:rFonts w:ascii="Arial" w:hAnsi="Arial" w:cs="Arial"/>
        </w:rPr>
        <w:t>centre</w:t>
      </w:r>
      <w:proofErr w:type="spellEnd"/>
      <w:r w:rsidRPr="00C1491B">
        <w:rPr>
          <w:rFonts w:ascii="Arial" w:hAnsi="Arial" w:cs="Arial"/>
        </w:rPr>
        <w:t xml:space="preserve"> of the back; or </w:t>
      </w:r>
    </w:p>
    <w:p w14:paraId="73569BCD" w14:textId="77777777" w:rsidR="00BA2944" w:rsidRPr="00C1491B" w:rsidRDefault="00BA2944" w:rsidP="00BA2944">
      <w:pPr>
        <w:pStyle w:val="ListParagraph"/>
        <w:numPr>
          <w:ilvl w:val="0"/>
          <w:numId w:val="22"/>
        </w:numPr>
        <w:rPr>
          <w:rFonts w:ascii="Arial" w:hAnsi="Arial" w:cs="Arial"/>
        </w:rPr>
      </w:pPr>
      <w:r w:rsidRPr="00C1491B">
        <w:rPr>
          <w:rFonts w:ascii="Arial" w:hAnsi="Arial" w:cs="Arial"/>
        </w:rPr>
        <w:t xml:space="preserve">(In extreme circumstances) using more restrictive holds. </w:t>
      </w:r>
    </w:p>
    <w:p w14:paraId="5CA40F17" w14:textId="77777777" w:rsidR="00BA2944" w:rsidRPr="00C1491B" w:rsidRDefault="00BA2944" w:rsidP="00BA2944">
      <w:pPr>
        <w:pStyle w:val="ListParagraph"/>
        <w:rPr>
          <w:rFonts w:ascii="Arial" w:hAnsi="Arial" w:cs="Arial"/>
        </w:rPr>
      </w:pPr>
    </w:p>
    <w:p w14:paraId="1CE3DCDE" w14:textId="77777777" w:rsidR="00BA2944" w:rsidRPr="00C1491B" w:rsidRDefault="00BA2944" w:rsidP="00BA2944">
      <w:pPr>
        <w:rPr>
          <w:rFonts w:ascii="Arial" w:hAnsi="Arial" w:cs="Arial"/>
          <w:b/>
        </w:rPr>
      </w:pPr>
      <w:r w:rsidRPr="00C1491B">
        <w:rPr>
          <w:rFonts w:ascii="Arial" w:hAnsi="Arial" w:cs="Arial"/>
          <w:b/>
        </w:rPr>
        <w:t xml:space="preserve">Some Dos and Don’ts </w:t>
      </w:r>
    </w:p>
    <w:p w14:paraId="6C9CFF9F" w14:textId="77777777" w:rsidR="00BA2944" w:rsidRPr="00C1491B" w:rsidRDefault="00BA2944" w:rsidP="00BA2944">
      <w:pPr>
        <w:rPr>
          <w:rFonts w:ascii="Arial" w:hAnsi="Arial" w:cs="Arial"/>
          <w:b/>
        </w:rPr>
      </w:pPr>
    </w:p>
    <w:p w14:paraId="5E0761D5" w14:textId="77777777" w:rsidR="00BA2944" w:rsidRPr="00C1491B" w:rsidRDefault="00BA2944" w:rsidP="00BA2944">
      <w:r w:rsidRPr="00C1491B">
        <w:rPr>
          <w:rFonts w:ascii="Arial" w:hAnsi="Arial" w:cs="Arial"/>
          <w:b/>
        </w:rPr>
        <w:t>DO</w:t>
      </w:r>
      <w:r w:rsidRPr="00C1491B">
        <w:rPr>
          <w:rFonts w:ascii="Arial" w:hAnsi="Arial" w:cs="Arial"/>
        </w:rPr>
        <w:t xml:space="preserve"> </w:t>
      </w:r>
    </w:p>
    <w:p w14:paraId="5C4117F2"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Be aware of any feelings of anger </w:t>
      </w:r>
    </w:p>
    <w:p w14:paraId="48408A83"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Summon help </w:t>
      </w:r>
      <w:r w:rsidRPr="00C1491B">
        <w:sym w:font="Symbol" w:char="F0B7"/>
      </w:r>
    </w:p>
    <w:p w14:paraId="6F0E9722"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Continue to talk to the pupil in a calm way </w:t>
      </w:r>
    </w:p>
    <w:p w14:paraId="1DC8E180"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Provide a soft surface if possible </w:t>
      </w:r>
      <w:r w:rsidRPr="00C1491B">
        <w:sym w:font="Symbol" w:char="F0B7"/>
      </w:r>
    </w:p>
    <w:p w14:paraId="3E7F9F93"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Be aware of any accessories worn by you or the pupil </w:t>
      </w:r>
    </w:p>
    <w:p w14:paraId="4119AD75" w14:textId="77777777" w:rsidR="00BA2944" w:rsidRPr="00C1491B" w:rsidRDefault="00BA2944" w:rsidP="00BA2944">
      <w:pPr>
        <w:pStyle w:val="ListParagraph"/>
        <w:numPr>
          <w:ilvl w:val="0"/>
          <w:numId w:val="23"/>
        </w:numPr>
        <w:rPr>
          <w:rFonts w:ascii="Arial" w:hAnsi="Arial" w:cs="Arial"/>
        </w:rPr>
      </w:pPr>
      <w:r w:rsidRPr="00C1491B">
        <w:rPr>
          <w:rFonts w:ascii="Arial" w:hAnsi="Arial" w:cs="Arial"/>
        </w:rPr>
        <w:t xml:space="preserve">Hold the pupil’s arms by his/her sides </w:t>
      </w:r>
    </w:p>
    <w:p w14:paraId="1120404B" w14:textId="77777777" w:rsidR="00BA2944" w:rsidRPr="00C1491B" w:rsidRDefault="00BA2944" w:rsidP="00BA2944">
      <w:pPr>
        <w:ind w:left="360"/>
        <w:rPr>
          <w:rFonts w:ascii="Arial" w:hAnsi="Arial" w:cs="Arial"/>
          <w:b/>
        </w:rPr>
      </w:pPr>
    </w:p>
    <w:p w14:paraId="1D4F281C" w14:textId="77777777" w:rsidR="00BA2944" w:rsidRPr="00C1491B" w:rsidRDefault="00BA2944" w:rsidP="00BA2944">
      <w:pPr>
        <w:ind w:left="360"/>
        <w:rPr>
          <w:rFonts w:ascii="Arial" w:hAnsi="Arial" w:cs="Arial"/>
          <w:b/>
        </w:rPr>
      </w:pPr>
    </w:p>
    <w:p w14:paraId="00C269C1" w14:textId="77777777" w:rsidR="00BA2944" w:rsidRPr="00C1491B" w:rsidRDefault="00BA2944" w:rsidP="00BA2944">
      <w:pPr>
        <w:ind w:left="360"/>
      </w:pPr>
      <w:r w:rsidRPr="00C1491B">
        <w:rPr>
          <w:rFonts w:ascii="Arial" w:hAnsi="Arial" w:cs="Arial"/>
          <w:b/>
        </w:rPr>
        <w:t>DON’T</w:t>
      </w:r>
      <w:r w:rsidRPr="00C1491B">
        <w:rPr>
          <w:rFonts w:ascii="Arial" w:hAnsi="Arial" w:cs="Arial"/>
        </w:rPr>
        <w:t xml:space="preserve"> </w:t>
      </w:r>
    </w:p>
    <w:p w14:paraId="3D5FD1B4"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 xml:space="preserve">Try to manage on your own </w:t>
      </w:r>
    </w:p>
    <w:p w14:paraId="1FFCAFE6"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 xml:space="preserve">Stop talking even if the pupil does not reply </w:t>
      </w:r>
    </w:p>
    <w:p w14:paraId="3BF4D0C3"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 xml:space="preserve">Straddle the pupil </w:t>
      </w:r>
    </w:p>
    <w:p w14:paraId="39F9AA3F"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 xml:space="preserve">Push arms up the back </w:t>
      </w:r>
    </w:p>
    <w:p w14:paraId="3A0511D2"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 xml:space="preserve">Touch the pupil near the throat or head </w:t>
      </w:r>
    </w:p>
    <w:p w14:paraId="6F898472" w14:textId="77777777" w:rsidR="00BA2944" w:rsidRPr="00C1491B" w:rsidRDefault="00BA2944" w:rsidP="00BA2944">
      <w:pPr>
        <w:pStyle w:val="ListParagraph"/>
        <w:numPr>
          <w:ilvl w:val="0"/>
          <w:numId w:val="24"/>
        </w:numPr>
        <w:rPr>
          <w:rFonts w:ascii="Arial" w:hAnsi="Arial" w:cs="Arial"/>
        </w:rPr>
      </w:pPr>
      <w:r w:rsidRPr="00C1491B">
        <w:rPr>
          <w:rFonts w:ascii="Arial" w:hAnsi="Arial" w:cs="Arial"/>
        </w:rPr>
        <w:t>Put pressure on joints</w:t>
      </w:r>
    </w:p>
    <w:p w14:paraId="09AAFD7B" w14:textId="77777777" w:rsidR="00BA2944" w:rsidRPr="00C1491B" w:rsidRDefault="00BA2944" w:rsidP="00BA2944">
      <w:pPr>
        <w:rPr>
          <w:rFonts w:ascii="Arial" w:hAnsi="Arial" w:cs="Arial"/>
        </w:rPr>
      </w:pPr>
    </w:p>
    <w:p w14:paraId="7FCB1918" w14:textId="77777777" w:rsidR="00BA2944" w:rsidRPr="00C1491B" w:rsidRDefault="00BA2944" w:rsidP="00BA2944">
      <w:pPr>
        <w:rPr>
          <w:rFonts w:ascii="Arial" w:hAnsi="Arial" w:cs="Arial"/>
        </w:rPr>
      </w:pPr>
    </w:p>
    <w:p w14:paraId="2D8E9D83" w14:textId="77777777" w:rsidR="00BA2944" w:rsidRPr="00C1491B" w:rsidRDefault="00BA2944" w:rsidP="00BA2944">
      <w:pPr>
        <w:rPr>
          <w:rFonts w:ascii="Arial" w:hAnsi="Arial" w:cs="Arial"/>
        </w:rPr>
      </w:pPr>
    </w:p>
    <w:p w14:paraId="533D84BA" w14:textId="77777777" w:rsidR="00BA2944" w:rsidRPr="00C1491B" w:rsidRDefault="00BA2944" w:rsidP="00BA2944">
      <w:pPr>
        <w:rPr>
          <w:rFonts w:ascii="Arial" w:hAnsi="Arial" w:cs="Arial"/>
          <w:b/>
        </w:rPr>
      </w:pPr>
    </w:p>
    <w:p w14:paraId="7A19C11D" w14:textId="77777777" w:rsidR="00BA2944" w:rsidRPr="00C1491B" w:rsidRDefault="00BA2944" w:rsidP="00BA2944">
      <w:pPr>
        <w:rPr>
          <w:rFonts w:ascii="Arial" w:hAnsi="Arial" w:cs="Arial"/>
          <w:b/>
        </w:rPr>
      </w:pPr>
    </w:p>
    <w:p w14:paraId="491264CE" w14:textId="77777777" w:rsidR="00BA2944" w:rsidRPr="00C1491B" w:rsidRDefault="00BA2944" w:rsidP="00BA2944">
      <w:pPr>
        <w:rPr>
          <w:rFonts w:ascii="Arial" w:hAnsi="Arial" w:cs="Arial"/>
          <w:b/>
        </w:rPr>
      </w:pPr>
    </w:p>
    <w:p w14:paraId="61B202A2" w14:textId="77777777" w:rsidR="00BA2944" w:rsidRPr="00C1491B" w:rsidRDefault="00BA2944" w:rsidP="00BA2944">
      <w:pPr>
        <w:rPr>
          <w:rFonts w:ascii="Arial" w:hAnsi="Arial" w:cs="Arial"/>
          <w:b/>
        </w:rPr>
      </w:pPr>
    </w:p>
    <w:p w14:paraId="051BEBDA" w14:textId="77777777" w:rsidR="00BA2944" w:rsidRPr="00C1491B" w:rsidRDefault="00BA2944" w:rsidP="00BA2944">
      <w:pPr>
        <w:rPr>
          <w:rFonts w:ascii="Arial" w:hAnsi="Arial" w:cs="Arial"/>
          <w:b/>
        </w:rPr>
      </w:pPr>
    </w:p>
    <w:p w14:paraId="1B33CC5C" w14:textId="77777777" w:rsidR="00BA2944" w:rsidRPr="00C1491B" w:rsidRDefault="00BA2944" w:rsidP="00BA2944">
      <w:pPr>
        <w:rPr>
          <w:rFonts w:ascii="Arial" w:hAnsi="Arial" w:cs="Arial"/>
          <w:b/>
        </w:rPr>
      </w:pPr>
    </w:p>
    <w:p w14:paraId="2D33A7CF" w14:textId="77777777" w:rsidR="00BA2944" w:rsidRPr="00C1491B" w:rsidRDefault="00BA2944" w:rsidP="00BA2944">
      <w:pPr>
        <w:rPr>
          <w:rFonts w:ascii="Arial" w:hAnsi="Arial" w:cs="Arial"/>
          <w:b/>
        </w:rPr>
      </w:pPr>
    </w:p>
    <w:p w14:paraId="31B9877E" w14:textId="77777777" w:rsidR="00BA2944" w:rsidRPr="00C1491B" w:rsidRDefault="00BA2944" w:rsidP="00BA2944">
      <w:pPr>
        <w:rPr>
          <w:rFonts w:ascii="Arial" w:hAnsi="Arial" w:cs="Arial"/>
          <w:b/>
        </w:rPr>
      </w:pPr>
    </w:p>
    <w:p w14:paraId="358FB7B4" w14:textId="77777777" w:rsidR="00BA2944" w:rsidRPr="00C1491B" w:rsidRDefault="00BA2944" w:rsidP="00BA2944">
      <w:pPr>
        <w:rPr>
          <w:rFonts w:ascii="Arial" w:hAnsi="Arial" w:cs="Arial"/>
          <w:b/>
        </w:rPr>
      </w:pPr>
    </w:p>
    <w:p w14:paraId="65874071" w14:textId="77777777" w:rsidR="00BA2944" w:rsidRPr="00C1491B" w:rsidRDefault="00BA2944" w:rsidP="00BA2944">
      <w:pPr>
        <w:rPr>
          <w:rFonts w:ascii="Arial" w:hAnsi="Arial" w:cs="Arial"/>
          <w:b/>
        </w:rPr>
      </w:pPr>
    </w:p>
    <w:p w14:paraId="10C016E8" w14:textId="77777777" w:rsidR="00BA2944" w:rsidRPr="00C1491B" w:rsidRDefault="00BA2944" w:rsidP="00BA2944">
      <w:pPr>
        <w:rPr>
          <w:rFonts w:ascii="Arial" w:hAnsi="Arial" w:cs="Arial"/>
          <w:b/>
        </w:rPr>
      </w:pPr>
    </w:p>
    <w:p w14:paraId="343B6C51" w14:textId="77777777" w:rsidR="00BA2944" w:rsidRPr="00C1491B" w:rsidRDefault="00BA2944" w:rsidP="00BA2944">
      <w:pPr>
        <w:rPr>
          <w:rFonts w:ascii="Arial" w:hAnsi="Arial" w:cs="Arial"/>
          <w:b/>
        </w:rPr>
      </w:pPr>
    </w:p>
    <w:p w14:paraId="66B73571" w14:textId="77777777" w:rsidR="00BA2944" w:rsidRPr="00C1491B" w:rsidRDefault="00BA2944" w:rsidP="00BA2944">
      <w:pPr>
        <w:rPr>
          <w:rFonts w:ascii="Arial" w:hAnsi="Arial" w:cs="Arial"/>
          <w:b/>
        </w:rPr>
      </w:pPr>
    </w:p>
    <w:p w14:paraId="1D8A1DF9" w14:textId="77777777" w:rsidR="00BA2944" w:rsidRPr="00C1491B" w:rsidRDefault="00BA2944" w:rsidP="00BA2944">
      <w:pPr>
        <w:rPr>
          <w:rFonts w:ascii="Arial" w:hAnsi="Arial" w:cs="Arial"/>
          <w:b/>
        </w:rPr>
      </w:pPr>
    </w:p>
    <w:p w14:paraId="56AC9ED7" w14:textId="77777777" w:rsidR="00BA2944" w:rsidRPr="00C1491B" w:rsidRDefault="00BA2944" w:rsidP="00BA2944">
      <w:pPr>
        <w:rPr>
          <w:rFonts w:ascii="Arial" w:hAnsi="Arial" w:cs="Arial"/>
          <w:b/>
        </w:rPr>
      </w:pPr>
    </w:p>
    <w:p w14:paraId="37567F97" w14:textId="77777777" w:rsidR="00BA2944" w:rsidRPr="00C1491B" w:rsidRDefault="00BA2944" w:rsidP="00BA2944">
      <w:pPr>
        <w:rPr>
          <w:rFonts w:ascii="Arial" w:hAnsi="Arial" w:cs="Arial"/>
          <w:b/>
        </w:rPr>
      </w:pPr>
    </w:p>
    <w:p w14:paraId="6EC9259C" w14:textId="77777777" w:rsidR="002A0B6B" w:rsidRPr="00C1491B" w:rsidRDefault="002A0B6B" w:rsidP="00BA2944">
      <w:pPr>
        <w:rPr>
          <w:rFonts w:ascii="Arial" w:hAnsi="Arial" w:cs="Arial"/>
          <w:b/>
        </w:rPr>
      </w:pPr>
    </w:p>
    <w:p w14:paraId="22A7D4C3" w14:textId="77777777" w:rsidR="004C2FBA" w:rsidRDefault="004C2FBA" w:rsidP="00BA2944">
      <w:pPr>
        <w:rPr>
          <w:rFonts w:ascii="Arial" w:hAnsi="Arial" w:cs="Arial"/>
          <w:b/>
        </w:rPr>
      </w:pPr>
    </w:p>
    <w:p w14:paraId="5EF200E4" w14:textId="62F9C282" w:rsidR="00BA2944" w:rsidRPr="00C1491B" w:rsidRDefault="00BA2944" w:rsidP="00BA2944">
      <w:pPr>
        <w:rPr>
          <w:rFonts w:ascii="Arial" w:hAnsi="Arial" w:cs="Arial"/>
          <w:b/>
        </w:rPr>
      </w:pPr>
      <w:bookmarkStart w:id="0" w:name="_GoBack"/>
      <w:bookmarkEnd w:id="0"/>
      <w:r w:rsidRPr="00C1491B">
        <w:rPr>
          <w:rFonts w:ascii="Arial" w:hAnsi="Arial" w:cs="Arial"/>
          <w:b/>
        </w:rPr>
        <w:lastRenderedPageBreak/>
        <w:t xml:space="preserve">Appendix 3:Reporting and Recording </w:t>
      </w:r>
      <w:proofErr w:type="spellStart"/>
      <w:r w:rsidRPr="00C1491B">
        <w:rPr>
          <w:rFonts w:ascii="Arial" w:hAnsi="Arial" w:cs="Arial"/>
          <w:b/>
        </w:rPr>
        <w:t>Proforma</w:t>
      </w:r>
      <w:proofErr w:type="spellEnd"/>
      <w:r w:rsidRPr="00C1491B">
        <w:rPr>
          <w:rFonts w:ascii="Arial" w:hAnsi="Arial" w:cs="Arial"/>
          <w:b/>
        </w:rPr>
        <w:t xml:space="preserve"> </w:t>
      </w:r>
    </w:p>
    <w:p w14:paraId="05190FB0" w14:textId="77777777" w:rsidR="00BA2944" w:rsidRPr="00C1491B" w:rsidRDefault="00BA2944" w:rsidP="00BA2944">
      <w:pPr>
        <w:rPr>
          <w:rFonts w:ascii="Arial" w:hAnsi="Arial" w:cs="Arial"/>
          <w:b/>
        </w:rPr>
      </w:pPr>
    </w:p>
    <w:tbl>
      <w:tblPr>
        <w:tblStyle w:val="TableGrid"/>
        <w:tblW w:w="0" w:type="auto"/>
        <w:tblLook w:val="04A0" w:firstRow="1" w:lastRow="0" w:firstColumn="1" w:lastColumn="0" w:noHBand="0" w:noVBand="1"/>
      </w:tblPr>
      <w:tblGrid>
        <w:gridCol w:w="9010"/>
      </w:tblGrid>
      <w:tr w:rsidR="00BA2944" w:rsidRPr="00C1491B" w14:paraId="357914ED" w14:textId="77777777" w:rsidTr="00BA2944">
        <w:tc>
          <w:tcPr>
            <w:tcW w:w="9010" w:type="dxa"/>
          </w:tcPr>
          <w:p w14:paraId="2D7B812B" w14:textId="77777777" w:rsidR="00BA2944" w:rsidRPr="00C1491B" w:rsidRDefault="00BA2944" w:rsidP="00BA2944">
            <w:pPr>
              <w:jc w:val="center"/>
              <w:rPr>
                <w:rFonts w:ascii="Arial" w:hAnsi="Arial" w:cs="Arial"/>
              </w:rPr>
            </w:pPr>
            <w:proofErr w:type="spellStart"/>
            <w:r w:rsidRPr="00C1491B">
              <w:rPr>
                <w:rFonts w:ascii="Arial" w:hAnsi="Arial" w:cs="Arial"/>
                <w:b/>
              </w:rPr>
              <w:t>xxxxx</w:t>
            </w:r>
            <w:proofErr w:type="spellEnd"/>
            <w:r w:rsidRPr="00C1491B">
              <w:rPr>
                <w:rFonts w:ascii="Arial" w:hAnsi="Arial" w:cs="Arial"/>
                <w:b/>
              </w:rPr>
              <w:t xml:space="preserve"> School –</w:t>
            </w:r>
            <w:r w:rsidRPr="00C1491B">
              <w:rPr>
                <w:rFonts w:ascii="Arial" w:hAnsi="Arial" w:cs="Arial"/>
              </w:rPr>
              <w:t xml:space="preserve"> Record of physical intervention</w:t>
            </w:r>
          </w:p>
          <w:p w14:paraId="76172B3B" w14:textId="77777777" w:rsidR="00BA2944" w:rsidRPr="00C1491B" w:rsidRDefault="00BA2944" w:rsidP="00BA2944">
            <w:pPr>
              <w:jc w:val="center"/>
              <w:rPr>
                <w:rFonts w:ascii="Arial" w:hAnsi="Arial" w:cs="Arial"/>
              </w:rPr>
            </w:pPr>
          </w:p>
          <w:p w14:paraId="71E263C0" w14:textId="77777777" w:rsidR="00BA2944" w:rsidRPr="00C1491B" w:rsidRDefault="00BA2944" w:rsidP="00BA2944">
            <w:pPr>
              <w:rPr>
                <w:rFonts w:ascii="Arial" w:hAnsi="Arial" w:cs="Arial"/>
                <w:b/>
              </w:rPr>
            </w:pPr>
            <w:r w:rsidRPr="00C1491B">
              <w:rPr>
                <w:rFonts w:ascii="Arial" w:hAnsi="Arial" w:cs="Arial"/>
                <w:b/>
              </w:rPr>
              <w:t xml:space="preserve">Date of incident: Time of incident: </w:t>
            </w:r>
          </w:p>
          <w:p w14:paraId="1519BD8E" w14:textId="77777777" w:rsidR="00BA2944" w:rsidRPr="00C1491B" w:rsidRDefault="00BA2944" w:rsidP="00BA2944">
            <w:pPr>
              <w:rPr>
                <w:rFonts w:ascii="Arial" w:hAnsi="Arial" w:cs="Arial"/>
                <w:b/>
              </w:rPr>
            </w:pPr>
          </w:p>
          <w:p w14:paraId="1789AD5B" w14:textId="2D578F7F" w:rsidR="00BA2944" w:rsidRPr="00C1491B" w:rsidRDefault="00BA2944" w:rsidP="00BA2944">
            <w:pPr>
              <w:rPr>
                <w:rFonts w:ascii="Arial" w:hAnsi="Arial" w:cs="Arial"/>
                <w:b/>
              </w:rPr>
            </w:pPr>
            <w:r w:rsidRPr="00C1491B">
              <w:rPr>
                <w:rFonts w:ascii="Arial" w:hAnsi="Arial" w:cs="Arial"/>
                <w:b/>
              </w:rPr>
              <w:t xml:space="preserve">Pupil Name:                                                                </w:t>
            </w:r>
            <w:proofErr w:type="spellStart"/>
            <w:r w:rsidR="00024F2C" w:rsidRPr="00C1491B">
              <w:rPr>
                <w:rFonts w:ascii="Arial" w:hAnsi="Arial" w:cs="Arial"/>
                <w:b/>
              </w:rPr>
              <w:t>Dob</w:t>
            </w:r>
            <w:proofErr w:type="spellEnd"/>
            <w:r w:rsidRPr="00C1491B">
              <w:rPr>
                <w:rFonts w:ascii="Arial" w:hAnsi="Arial" w:cs="Arial"/>
                <w:b/>
              </w:rPr>
              <w:t xml:space="preserve">: </w:t>
            </w:r>
          </w:p>
          <w:p w14:paraId="17CC3B73" w14:textId="77777777" w:rsidR="00BA2944" w:rsidRPr="00C1491B" w:rsidRDefault="00BA2944" w:rsidP="00BA2944">
            <w:pPr>
              <w:rPr>
                <w:rFonts w:ascii="Arial" w:hAnsi="Arial" w:cs="Arial"/>
                <w:b/>
              </w:rPr>
            </w:pPr>
          </w:p>
          <w:p w14:paraId="111177E2" w14:textId="77777777" w:rsidR="00BA2944" w:rsidRPr="00C1491B" w:rsidRDefault="00BA2944" w:rsidP="00BA2944">
            <w:pPr>
              <w:rPr>
                <w:rFonts w:ascii="Arial" w:hAnsi="Arial" w:cs="Arial"/>
                <w:b/>
              </w:rPr>
            </w:pPr>
            <w:r w:rsidRPr="00C1491B">
              <w:rPr>
                <w:rFonts w:ascii="Arial" w:hAnsi="Arial" w:cs="Arial"/>
                <w:b/>
              </w:rPr>
              <w:t xml:space="preserve">Member(s) of staff involved: </w:t>
            </w:r>
          </w:p>
          <w:p w14:paraId="00DB68F9" w14:textId="77777777" w:rsidR="00102D5B" w:rsidRPr="00C1491B" w:rsidRDefault="00102D5B" w:rsidP="00BA2944">
            <w:pPr>
              <w:rPr>
                <w:rFonts w:ascii="Arial" w:hAnsi="Arial" w:cs="Arial"/>
                <w:b/>
              </w:rPr>
            </w:pPr>
          </w:p>
          <w:p w14:paraId="6630C90E" w14:textId="77777777" w:rsidR="00BA2944" w:rsidRPr="00C1491B" w:rsidRDefault="00BA2944" w:rsidP="00BA2944">
            <w:pPr>
              <w:rPr>
                <w:rFonts w:ascii="Arial" w:hAnsi="Arial" w:cs="Arial"/>
                <w:b/>
              </w:rPr>
            </w:pPr>
          </w:p>
          <w:p w14:paraId="789E0183" w14:textId="77777777" w:rsidR="00BA2944" w:rsidRPr="00C1491B" w:rsidRDefault="00BA2944" w:rsidP="00BA2944">
            <w:pPr>
              <w:rPr>
                <w:rFonts w:ascii="Arial" w:hAnsi="Arial" w:cs="Arial"/>
                <w:b/>
              </w:rPr>
            </w:pPr>
            <w:r w:rsidRPr="00C1491B">
              <w:rPr>
                <w:rFonts w:ascii="Arial" w:hAnsi="Arial" w:cs="Arial"/>
                <w:b/>
              </w:rPr>
              <w:t xml:space="preserve">Adult witnesses to restraint: </w:t>
            </w:r>
          </w:p>
          <w:p w14:paraId="2E40A3DF" w14:textId="77777777" w:rsidR="00102D5B" w:rsidRPr="00C1491B" w:rsidRDefault="00102D5B" w:rsidP="00BA2944">
            <w:pPr>
              <w:rPr>
                <w:rFonts w:ascii="Arial" w:hAnsi="Arial" w:cs="Arial"/>
                <w:b/>
              </w:rPr>
            </w:pPr>
          </w:p>
          <w:p w14:paraId="60AD0037" w14:textId="77777777" w:rsidR="00BA2944" w:rsidRPr="00C1491B" w:rsidRDefault="00BA2944" w:rsidP="00BA2944">
            <w:pPr>
              <w:rPr>
                <w:rFonts w:ascii="Arial" w:hAnsi="Arial" w:cs="Arial"/>
                <w:b/>
              </w:rPr>
            </w:pPr>
          </w:p>
          <w:p w14:paraId="417758BA" w14:textId="77777777" w:rsidR="00BA2944" w:rsidRPr="00C1491B" w:rsidRDefault="00BA2944" w:rsidP="00BA2944">
            <w:pPr>
              <w:rPr>
                <w:rFonts w:ascii="Arial" w:hAnsi="Arial" w:cs="Arial"/>
                <w:b/>
              </w:rPr>
            </w:pPr>
            <w:r w:rsidRPr="00C1491B">
              <w:rPr>
                <w:rFonts w:ascii="Arial" w:hAnsi="Arial" w:cs="Arial"/>
                <w:b/>
              </w:rPr>
              <w:t>Pupil witnesses to restraint:</w:t>
            </w:r>
          </w:p>
          <w:p w14:paraId="1A93AC2B" w14:textId="77777777" w:rsidR="00102D5B" w:rsidRPr="00C1491B" w:rsidRDefault="00102D5B" w:rsidP="00BA2944">
            <w:pPr>
              <w:rPr>
                <w:rFonts w:ascii="Arial" w:hAnsi="Arial" w:cs="Arial"/>
                <w:b/>
              </w:rPr>
            </w:pPr>
          </w:p>
          <w:p w14:paraId="67EE211C" w14:textId="77777777" w:rsidR="00102D5B" w:rsidRPr="00C1491B" w:rsidRDefault="00102D5B" w:rsidP="00BA2944">
            <w:pPr>
              <w:rPr>
                <w:rFonts w:ascii="Arial" w:hAnsi="Arial" w:cs="Arial"/>
                <w:b/>
              </w:rPr>
            </w:pPr>
          </w:p>
        </w:tc>
      </w:tr>
      <w:tr w:rsidR="00BA2944" w:rsidRPr="00C1491B" w14:paraId="2E276498" w14:textId="77777777" w:rsidTr="00BA2944">
        <w:tc>
          <w:tcPr>
            <w:tcW w:w="9010" w:type="dxa"/>
          </w:tcPr>
          <w:p w14:paraId="01249534" w14:textId="77777777" w:rsidR="00BA2944" w:rsidRPr="00C1491B" w:rsidRDefault="00BA2944" w:rsidP="00BA2944">
            <w:pPr>
              <w:rPr>
                <w:rFonts w:ascii="Arial" w:hAnsi="Arial" w:cs="Arial"/>
                <w:b/>
              </w:rPr>
            </w:pPr>
            <w:r w:rsidRPr="00C1491B">
              <w:rPr>
                <w:rFonts w:ascii="Arial" w:hAnsi="Arial" w:cs="Arial"/>
                <w:b/>
              </w:rPr>
              <w:t>Outline of event leading to restraint – including other strategies tried and reasons for using Positive Handling rather than another strategy:</w:t>
            </w:r>
          </w:p>
          <w:p w14:paraId="737C9BD8" w14:textId="77777777" w:rsidR="00BA2944" w:rsidRPr="00C1491B" w:rsidRDefault="00BA2944" w:rsidP="00BA2944">
            <w:pPr>
              <w:rPr>
                <w:rFonts w:ascii="Arial" w:hAnsi="Arial" w:cs="Arial"/>
              </w:rPr>
            </w:pPr>
          </w:p>
          <w:p w14:paraId="0E7390E7" w14:textId="77777777" w:rsidR="00BA2944" w:rsidRPr="00C1491B" w:rsidRDefault="00BA2944" w:rsidP="00BA2944">
            <w:pPr>
              <w:rPr>
                <w:rFonts w:ascii="Arial" w:hAnsi="Arial" w:cs="Arial"/>
              </w:rPr>
            </w:pPr>
          </w:p>
          <w:p w14:paraId="028AAE6F" w14:textId="77777777" w:rsidR="00BA2944" w:rsidRPr="00C1491B" w:rsidRDefault="00BA2944" w:rsidP="00BA2944">
            <w:pPr>
              <w:rPr>
                <w:rFonts w:ascii="Arial" w:hAnsi="Arial" w:cs="Arial"/>
              </w:rPr>
            </w:pPr>
          </w:p>
          <w:p w14:paraId="1D529ADD" w14:textId="77777777" w:rsidR="00BA2944" w:rsidRPr="00C1491B" w:rsidRDefault="00BA2944" w:rsidP="00BA2944">
            <w:pPr>
              <w:rPr>
                <w:rFonts w:ascii="Arial" w:hAnsi="Arial" w:cs="Arial"/>
              </w:rPr>
            </w:pPr>
          </w:p>
          <w:p w14:paraId="050BCF28" w14:textId="77777777" w:rsidR="00BA2944" w:rsidRPr="00C1491B" w:rsidRDefault="00BA2944" w:rsidP="00BA2944">
            <w:pPr>
              <w:rPr>
                <w:rFonts w:ascii="Arial" w:hAnsi="Arial" w:cs="Arial"/>
              </w:rPr>
            </w:pPr>
          </w:p>
          <w:p w14:paraId="3116E4DC" w14:textId="77777777" w:rsidR="00BA2944" w:rsidRPr="00C1491B" w:rsidRDefault="00BA2944" w:rsidP="00BA2944">
            <w:pPr>
              <w:rPr>
                <w:rFonts w:ascii="Arial" w:hAnsi="Arial" w:cs="Arial"/>
              </w:rPr>
            </w:pPr>
          </w:p>
          <w:p w14:paraId="56568FA8" w14:textId="77777777" w:rsidR="00BA2944" w:rsidRPr="00C1491B" w:rsidRDefault="00BA2944" w:rsidP="00BA2944">
            <w:pPr>
              <w:rPr>
                <w:rFonts w:ascii="Arial" w:hAnsi="Arial" w:cs="Arial"/>
              </w:rPr>
            </w:pPr>
          </w:p>
          <w:p w14:paraId="51D201A9" w14:textId="77777777" w:rsidR="00BA2944" w:rsidRPr="00C1491B" w:rsidRDefault="00BA2944" w:rsidP="00BA2944">
            <w:pPr>
              <w:rPr>
                <w:rFonts w:ascii="Arial" w:hAnsi="Arial" w:cs="Arial"/>
              </w:rPr>
            </w:pPr>
          </w:p>
          <w:p w14:paraId="60C80F5F" w14:textId="77777777" w:rsidR="00BA2944" w:rsidRPr="00C1491B" w:rsidRDefault="00BA2944" w:rsidP="00BA2944">
            <w:pPr>
              <w:rPr>
                <w:rFonts w:ascii="Arial" w:hAnsi="Arial" w:cs="Arial"/>
                <w:b/>
              </w:rPr>
            </w:pPr>
          </w:p>
          <w:p w14:paraId="0096A43D" w14:textId="77777777" w:rsidR="00102D5B" w:rsidRPr="00C1491B" w:rsidRDefault="00102D5B" w:rsidP="00BA2944">
            <w:pPr>
              <w:rPr>
                <w:rFonts w:ascii="Arial" w:hAnsi="Arial" w:cs="Arial"/>
                <w:b/>
              </w:rPr>
            </w:pPr>
          </w:p>
        </w:tc>
      </w:tr>
      <w:tr w:rsidR="00BA2944" w:rsidRPr="00C1491B" w14:paraId="0789903F" w14:textId="77777777" w:rsidTr="00BA2944">
        <w:tc>
          <w:tcPr>
            <w:tcW w:w="9010" w:type="dxa"/>
          </w:tcPr>
          <w:p w14:paraId="384AEA0C" w14:textId="77777777" w:rsidR="00BA2944" w:rsidRPr="00C1491B" w:rsidRDefault="00BA2944" w:rsidP="00BA2944">
            <w:pPr>
              <w:rPr>
                <w:rFonts w:ascii="Arial" w:hAnsi="Arial" w:cs="Arial"/>
                <w:b/>
              </w:rPr>
            </w:pPr>
            <w:r w:rsidRPr="00C1491B">
              <w:rPr>
                <w:rFonts w:ascii="Arial" w:hAnsi="Arial" w:cs="Arial"/>
                <w:b/>
              </w:rPr>
              <w:t>Outline of incident of physical intervention (including physical intervention method used):</w:t>
            </w:r>
          </w:p>
          <w:p w14:paraId="2D0190A3" w14:textId="77777777" w:rsidR="00BA2944" w:rsidRPr="00C1491B" w:rsidRDefault="00BA2944" w:rsidP="00BA2944">
            <w:pPr>
              <w:rPr>
                <w:rFonts w:ascii="Arial" w:hAnsi="Arial" w:cs="Arial"/>
                <w:b/>
              </w:rPr>
            </w:pPr>
          </w:p>
          <w:p w14:paraId="301676E9" w14:textId="77777777" w:rsidR="00BA2944" w:rsidRPr="00C1491B" w:rsidRDefault="00BA2944" w:rsidP="00BA2944">
            <w:pPr>
              <w:rPr>
                <w:rFonts w:ascii="Arial" w:hAnsi="Arial" w:cs="Arial"/>
                <w:b/>
              </w:rPr>
            </w:pPr>
          </w:p>
          <w:p w14:paraId="68DC9D3D" w14:textId="77777777" w:rsidR="00BA2944" w:rsidRPr="00C1491B" w:rsidRDefault="00BA2944" w:rsidP="00BA2944">
            <w:pPr>
              <w:rPr>
                <w:rFonts w:ascii="Arial" w:hAnsi="Arial" w:cs="Arial"/>
                <w:b/>
              </w:rPr>
            </w:pPr>
          </w:p>
          <w:p w14:paraId="728909C5" w14:textId="77777777" w:rsidR="00BA2944" w:rsidRPr="00C1491B" w:rsidRDefault="00BA2944" w:rsidP="00BA2944">
            <w:pPr>
              <w:rPr>
                <w:rFonts w:ascii="Arial" w:hAnsi="Arial" w:cs="Arial"/>
                <w:b/>
              </w:rPr>
            </w:pPr>
          </w:p>
          <w:p w14:paraId="0E48B7E4" w14:textId="77777777" w:rsidR="00BA2944" w:rsidRPr="00C1491B" w:rsidRDefault="00BA2944" w:rsidP="00BA2944">
            <w:pPr>
              <w:rPr>
                <w:rFonts w:ascii="Arial" w:hAnsi="Arial" w:cs="Arial"/>
                <w:b/>
              </w:rPr>
            </w:pPr>
          </w:p>
          <w:p w14:paraId="16C359E8" w14:textId="77777777" w:rsidR="00BA2944" w:rsidRPr="00C1491B" w:rsidRDefault="00BA2944" w:rsidP="00BA2944">
            <w:pPr>
              <w:rPr>
                <w:rFonts w:ascii="Arial" w:hAnsi="Arial" w:cs="Arial"/>
                <w:b/>
              </w:rPr>
            </w:pPr>
          </w:p>
          <w:p w14:paraId="7C56CC74" w14:textId="77777777" w:rsidR="00102D5B" w:rsidRPr="00C1491B" w:rsidRDefault="00102D5B" w:rsidP="00BA2944">
            <w:pPr>
              <w:rPr>
                <w:rFonts w:ascii="Arial" w:hAnsi="Arial" w:cs="Arial"/>
                <w:b/>
              </w:rPr>
            </w:pPr>
          </w:p>
          <w:p w14:paraId="5F5CD5F9" w14:textId="77777777" w:rsidR="00BA2944" w:rsidRPr="00C1491B" w:rsidRDefault="00BA2944" w:rsidP="00BA2944">
            <w:pPr>
              <w:rPr>
                <w:rFonts w:ascii="Arial" w:hAnsi="Arial" w:cs="Arial"/>
                <w:b/>
              </w:rPr>
            </w:pPr>
          </w:p>
        </w:tc>
      </w:tr>
      <w:tr w:rsidR="00BA2944" w:rsidRPr="00C1491B" w14:paraId="15319A0E" w14:textId="77777777" w:rsidTr="00BA2944">
        <w:tc>
          <w:tcPr>
            <w:tcW w:w="9010" w:type="dxa"/>
          </w:tcPr>
          <w:p w14:paraId="436F6BBF" w14:textId="77777777" w:rsidR="00BA2944" w:rsidRPr="00C1491B" w:rsidRDefault="00BA2944" w:rsidP="00BA2944">
            <w:pPr>
              <w:rPr>
                <w:rFonts w:ascii="Arial" w:hAnsi="Arial" w:cs="Arial"/>
                <w:b/>
              </w:rPr>
            </w:pPr>
            <w:r w:rsidRPr="00C1491B">
              <w:rPr>
                <w:rFonts w:ascii="Arial" w:hAnsi="Arial" w:cs="Arial"/>
                <w:b/>
              </w:rPr>
              <w:t xml:space="preserve">Outcome of restraint: </w:t>
            </w:r>
          </w:p>
          <w:p w14:paraId="24855455" w14:textId="77777777" w:rsidR="00BA2944" w:rsidRPr="00C1491B" w:rsidRDefault="00BA2944" w:rsidP="00BA2944">
            <w:pPr>
              <w:rPr>
                <w:rFonts w:ascii="Arial" w:hAnsi="Arial" w:cs="Arial"/>
              </w:rPr>
            </w:pPr>
          </w:p>
          <w:p w14:paraId="2A010178" w14:textId="77777777" w:rsidR="00BA2944" w:rsidRPr="00C1491B" w:rsidRDefault="00BA2944" w:rsidP="00BA2944">
            <w:pPr>
              <w:rPr>
                <w:rFonts w:ascii="Arial" w:hAnsi="Arial" w:cs="Arial"/>
              </w:rPr>
            </w:pPr>
          </w:p>
          <w:p w14:paraId="03A2221A" w14:textId="77777777" w:rsidR="00BA2944" w:rsidRPr="00C1491B" w:rsidRDefault="00BA2944" w:rsidP="00BA2944">
            <w:pPr>
              <w:rPr>
                <w:rFonts w:ascii="Arial" w:hAnsi="Arial" w:cs="Arial"/>
              </w:rPr>
            </w:pPr>
          </w:p>
          <w:p w14:paraId="7E02FA30" w14:textId="77777777" w:rsidR="00BA2944" w:rsidRPr="00C1491B" w:rsidRDefault="00BA2944" w:rsidP="00BA2944">
            <w:pPr>
              <w:rPr>
                <w:rFonts w:ascii="Arial" w:hAnsi="Arial" w:cs="Arial"/>
              </w:rPr>
            </w:pPr>
          </w:p>
          <w:p w14:paraId="5344ECDC" w14:textId="77777777" w:rsidR="00BA2944" w:rsidRPr="00C1491B" w:rsidRDefault="00BA2944" w:rsidP="00BA2944">
            <w:pPr>
              <w:rPr>
                <w:rFonts w:ascii="Arial" w:hAnsi="Arial" w:cs="Arial"/>
              </w:rPr>
            </w:pPr>
          </w:p>
          <w:p w14:paraId="163FA3A5" w14:textId="77777777" w:rsidR="00BA2944" w:rsidRPr="00C1491B" w:rsidRDefault="00BA2944" w:rsidP="00BA2944">
            <w:pPr>
              <w:rPr>
                <w:rFonts w:ascii="Arial" w:hAnsi="Arial" w:cs="Arial"/>
              </w:rPr>
            </w:pPr>
          </w:p>
          <w:p w14:paraId="28EE8098" w14:textId="77777777" w:rsidR="00102D5B" w:rsidRPr="00C1491B" w:rsidRDefault="00102D5B" w:rsidP="00BA2944">
            <w:pPr>
              <w:rPr>
                <w:rFonts w:ascii="Arial" w:hAnsi="Arial" w:cs="Arial"/>
              </w:rPr>
            </w:pPr>
          </w:p>
          <w:p w14:paraId="7602ACA4" w14:textId="77777777" w:rsidR="00102D5B" w:rsidRPr="00C1491B" w:rsidRDefault="00102D5B" w:rsidP="00BA2944">
            <w:pPr>
              <w:rPr>
                <w:rFonts w:ascii="Arial" w:hAnsi="Arial" w:cs="Arial"/>
              </w:rPr>
            </w:pPr>
          </w:p>
          <w:p w14:paraId="22759DC0" w14:textId="77777777" w:rsidR="00BA2944" w:rsidRPr="00C1491B" w:rsidRDefault="00BA2944" w:rsidP="00BA2944">
            <w:pPr>
              <w:rPr>
                <w:rFonts w:ascii="Arial" w:hAnsi="Arial" w:cs="Arial"/>
                <w:b/>
              </w:rPr>
            </w:pPr>
          </w:p>
        </w:tc>
      </w:tr>
      <w:tr w:rsidR="00BA2944" w:rsidRPr="00C1491B" w14:paraId="25A35A2E" w14:textId="77777777" w:rsidTr="00BA2944">
        <w:tc>
          <w:tcPr>
            <w:tcW w:w="9010" w:type="dxa"/>
          </w:tcPr>
          <w:p w14:paraId="2AEFD39E" w14:textId="77777777" w:rsidR="00BA2944" w:rsidRPr="00C1491B" w:rsidRDefault="00BA2944" w:rsidP="00BA2944">
            <w:pPr>
              <w:rPr>
                <w:rFonts w:ascii="Arial" w:hAnsi="Arial" w:cs="Arial"/>
              </w:rPr>
            </w:pPr>
            <w:r w:rsidRPr="00C1491B">
              <w:rPr>
                <w:rFonts w:ascii="Arial" w:hAnsi="Arial" w:cs="Arial"/>
                <w:b/>
              </w:rPr>
              <w:lastRenderedPageBreak/>
              <w:t>Description of any injury(</w:t>
            </w:r>
            <w:proofErr w:type="spellStart"/>
            <w:r w:rsidRPr="00C1491B">
              <w:rPr>
                <w:rFonts w:ascii="Arial" w:hAnsi="Arial" w:cs="Arial"/>
                <w:b/>
              </w:rPr>
              <w:t>ies</w:t>
            </w:r>
            <w:proofErr w:type="spellEnd"/>
            <w:r w:rsidRPr="00C1491B">
              <w:rPr>
                <w:rFonts w:ascii="Arial" w:hAnsi="Arial" w:cs="Arial"/>
                <w:b/>
              </w:rPr>
              <w:t>) sustained by injured pupil and any subsequent treatment</w:t>
            </w:r>
            <w:r w:rsidRPr="00C1491B">
              <w:rPr>
                <w:rFonts w:ascii="Arial" w:hAnsi="Arial" w:cs="Arial"/>
              </w:rPr>
              <w:t>:</w:t>
            </w:r>
          </w:p>
          <w:p w14:paraId="4D9627A5" w14:textId="77777777" w:rsidR="00BA2944" w:rsidRPr="00C1491B" w:rsidRDefault="00BA2944" w:rsidP="00BA2944">
            <w:pPr>
              <w:rPr>
                <w:rFonts w:ascii="Arial" w:hAnsi="Arial" w:cs="Arial"/>
              </w:rPr>
            </w:pPr>
          </w:p>
          <w:p w14:paraId="147BB737" w14:textId="77777777" w:rsidR="00BA2944" w:rsidRPr="00C1491B" w:rsidRDefault="00BA2944" w:rsidP="00BA2944">
            <w:pPr>
              <w:rPr>
                <w:rFonts w:ascii="Arial" w:hAnsi="Arial" w:cs="Arial"/>
              </w:rPr>
            </w:pPr>
          </w:p>
          <w:p w14:paraId="69307D63" w14:textId="77777777" w:rsidR="00BA2944" w:rsidRPr="00C1491B" w:rsidRDefault="00BA2944" w:rsidP="00BA2944">
            <w:pPr>
              <w:rPr>
                <w:rFonts w:ascii="Arial" w:hAnsi="Arial" w:cs="Arial"/>
              </w:rPr>
            </w:pPr>
          </w:p>
          <w:p w14:paraId="044738F4" w14:textId="77777777" w:rsidR="00BA2944" w:rsidRPr="00C1491B" w:rsidRDefault="00BA2944" w:rsidP="00BA2944">
            <w:pPr>
              <w:rPr>
                <w:rFonts w:ascii="Arial" w:hAnsi="Arial" w:cs="Arial"/>
              </w:rPr>
            </w:pPr>
          </w:p>
          <w:p w14:paraId="3B609107" w14:textId="77777777" w:rsidR="00BA2944" w:rsidRPr="00C1491B" w:rsidRDefault="00BA2944" w:rsidP="00BA2944">
            <w:pPr>
              <w:rPr>
                <w:rFonts w:ascii="Arial" w:hAnsi="Arial" w:cs="Arial"/>
                <w:b/>
              </w:rPr>
            </w:pPr>
          </w:p>
          <w:p w14:paraId="02A88FB7" w14:textId="77777777" w:rsidR="00BA2944" w:rsidRPr="00C1491B" w:rsidRDefault="00BA2944" w:rsidP="00BA2944">
            <w:pPr>
              <w:rPr>
                <w:rFonts w:ascii="Arial" w:hAnsi="Arial" w:cs="Arial"/>
                <w:b/>
              </w:rPr>
            </w:pPr>
          </w:p>
          <w:p w14:paraId="179E0E9D" w14:textId="77777777" w:rsidR="00BA2944" w:rsidRPr="00C1491B" w:rsidRDefault="00BA2944" w:rsidP="00BA2944">
            <w:pPr>
              <w:rPr>
                <w:rFonts w:ascii="Arial" w:hAnsi="Arial" w:cs="Arial"/>
                <w:b/>
              </w:rPr>
            </w:pPr>
          </w:p>
        </w:tc>
      </w:tr>
      <w:tr w:rsidR="00BA2944" w:rsidRPr="00C1491B" w14:paraId="138E47EC" w14:textId="77777777" w:rsidTr="00BA2944">
        <w:tc>
          <w:tcPr>
            <w:tcW w:w="9010" w:type="dxa"/>
          </w:tcPr>
          <w:p w14:paraId="06C76996" w14:textId="77777777" w:rsidR="00BA2944" w:rsidRPr="00C1491B" w:rsidRDefault="00BA2944" w:rsidP="00BA2944">
            <w:pPr>
              <w:rPr>
                <w:rFonts w:ascii="Arial" w:hAnsi="Arial" w:cs="Arial"/>
                <w:b/>
              </w:rPr>
            </w:pPr>
            <w:r w:rsidRPr="00C1491B">
              <w:rPr>
                <w:rFonts w:ascii="Arial" w:hAnsi="Arial" w:cs="Arial"/>
                <w:b/>
              </w:rPr>
              <w:t>Date parent/</w:t>
            </w:r>
            <w:proofErr w:type="spellStart"/>
            <w:r w:rsidRPr="00C1491B">
              <w:rPr>
                <w:rFonts w:ascii="Arial" w:hAnsi="Arial" w:cs="Arial"/>
                <w:b/>
              </w:rPr>
              <w:t>carer</w:t>
            </w:r>
            <w:proofErr w:type="spellEnd"/>
            <w:r w:rsidRPr="00C1491B">
              <w:rPr>
                <w:rFonts w:ascii="Arial" w:hAnsi="Arial" w:cs="Arial"/>
                <w:b/>
              </w:rPr>
              <w:t xml:space="preserve"> informed of incident:              Time: </w:t>
            </w:r>
          </w:p>
          <w:p w14:paraId="2B2A4EEC" w14:textId="77777777" w:rsidR="00BA2944" w:rsidRPr="00C1491B" w:rsidRDefault="00BA2944" w:rsidP="00BA2944">
            <w:pPr>
              <w:rPr>
                <w:rFonts w:ascii="Arial" w:hAnsi="Arial" w:cs="Arial"/>
                <w:b/>
              </w:rPr>
            </w:pPr>
          </w:p>
          <w:p w14:paraId="11228CC1" w14:textId="77777777" w:rsidR="00BA2944" w:rsidRPr="00C1491B" w:rsidRDefault="00BA2944" w:rsidP="00BA2944">
            <w:pPr>
              <w:rPr>
                <w:rFonts w:ascii="Arial" w:hAnsi="Arial" w:cs="Arial"/>
                <w:b/>
              </w:rPr>
            </w:pPr>
            <w:r w:rsidRPr="00C1491B">
              <w:rPr>
                <w:rFonts w:ascii="Arial" w:hAnsi="Arial" w:cs="Arial"/>
                <w:b/>
              </w:rPr>
              <w:t>By whom informed:</w:t>
            </w:r>
          </w:p>
          <w:p w14:paraId="757E737E" w14:textId="77777777" w:rsidR="00BA2944" w:rsidRPr="00C1491B" w:rsidRDefault="00BA2944" w:rsidP="00BA2944">
            <w:pPr>
              <w:rPr>
                <w:rFonts w:ascii="Arial" w:hAnsi="Arial" w:cs="Arial"/>
                <w:b/>
              </w:rPr>
            </w:pPr>
          </w:p>
          <w:p w14:paraId="0F21AF7F" w14:textId="77777777" w:rsidR="00BA2944" w:rsidRPr="00C1491B" w:rsidRDefault="00BA2944" w:rsidP="00BA2944">
            <w:pPr>
              <w:rPr>
                <w:rFonts w:ascii="Arial" w:hAnsi="Arial" w:cs="Arial"/>
                <w:b/>
              </w:rPr>
            </w:pPr>
            <w:r w:rsidRPr="00C1491B">
              <w:rPr>
                <w:rFonts w:ascii="Arial" w:hAnsi="Arial" w:cs="Arial"/>
                <w:b/>
              </w:rPr>
              <w:t>Outline of parent/</w:t>
            </w:r>
            <w:proofErr w:type="spellStart"/>
            <w:r w:rsidRPr="00C1491B">
              <w:rPr>
                <w:rFonts w:ascii="Arial" w:hAnsi="Arial" w:cs="Arial"/>
                <w:b/>
              </w:rPr>
              <w:t>carer</w:t>
            </w:r>
            <w:proofErr w:type="spellEnd"/>
            <w:r w:rsidRPr="00C1491B">
              <w:rPr>
                <w:rFonts w:ascii="Arial" w:hAnsi="Arial" w:cs="Arial"/>
                <w:b/>
              </w:rPr>
              <w:t xml:space="preserve"> response:</w:t>
            </w:r>
          </w:p>
          <w:p w14:paraId="1A566565" w14:textId="77777777" w:rsidR="00BA2944" w:rsidRPr="00C1491B" w:rsidRDefault="00BA2944" w:rsidP="00BA2944">
            <w:pPr>
              <w:rPr>
                <w:rFonts w:ascii="Arial" w:hAnsi="Arial" w:cs="Arial"/>
              </w:rPr>
            </w:pPr>
          </w:p>
          <w:p w14:paraId="7F7C8763" w14:textId="77777777" w:rsidR="00BA2944" w:rsidRPr="00C1491B" w:rsidRDefault="00BA2944" w:rsidP="00BA2944">
            <w:pPr>
              <w:rPr>
                <w:rFonts w:ascii="Arial" w:hAnsi="Arial" w:cs="Arial"/>
              </w:rPr>
            </w:pPr>
          </w:p>
          <w:p w14:paraId="6762EDE7" w14:textId="77777777" w:rsidR="00BA2944" w:rsidRPr="00C1491B" w:rsidRDefault="00BA2944" w:rsidP="00BA2944">
            <w:pPr>
              <w:rPr>
                <w:rFonts w:ascii="Arial" w:hAnsi="Arial" w:cs="Arial"/>
              </w:rPr>
            </w:pPr>
          </w:p>
          <w:p w14:paraId="594DAA62" w14:textId="77777777" w:rsidR="00BA2944" w:rsidRPr="00C1491B" w:rsidRDefault="00BA2944" w:rsidP="00BA2944">
            <w:pPr>
              <w:rPr>
                <w:rFonts w:ascii="Arial" w:hAnsi="Arial" w:cs="Arial"/>
                <w:b/>
              </w:rPr>
            </w:pPr>
          </w:p>
        </w:tc>
      </w:tr>
      <w:tr w:rsidR="00BA2944" w:rsidRPr="00C1491B" w14:paraId="410B355D" w14:textId="77777777" w:rsidTr="00BA2944">
        <w:tc>
          <w:tcPr>
            <w:tcW w:w="9010" w:type="dxa"/>
          </w:tcPr>
          <w:p w14:paraId="5469E5CD" w14:textId="77777777" w:rsidR="00BA2944" w:rsidRPr="00C1491B" w:rsidRDefault="00BA2944" w:rsidP="00BA2944">
            <w:pPr>
              <w:rPr>
                <w:rFonts w:ascii="Arial" w:hAnsi="Arial" w:cs="Arial"/>
                <w:b/>
              </w:rPr>
            </w:pPr>
            <w:r w:rsidRPr="00C1491B">
              <w:rPr>
                <w:rFonts w:ascii="Arial" w:hAnsi="Arial" w:cs="Arial"/>
                <w:b/>
              </w:rPr>
              <w:t xml:space="preserve">Signature of staff completing report:                           Date: </w:t>
            </w:r>
          </w:p>
          <w:p w14:paraId="7DA1C4BB" w14:textId="77777777" w:rsidR="00BA2944" w:rsidRPr="00C1491B" w:rsidRDefault="00BA2944" w:rsidP="00BA2944">
            <w:pPr>
              <w:rPr>
                <w:rFonts w:ascii="Arial" w:hAnsi="Arial" w:cs="Arial"/>
                <w:b/>
              </w:rPr>
            </w:pPr>
          </w:p>
          <w:p w14:paraId="42054347" w14:textId="77777777" w:rsidR="00BA2944" w:rsidRPr="00C1491B" w:rsidRDefault="00BA2944" w:rsidP="00BA2944">
            <w:pPr>
              <w:rPr>
                <w:rFonts w:ascii="Arial" w:hAnsi="Arial" w:cs="Arial"/>
                <w:b/>
              </w:rPr>
            </w:pPr>
            <w:r w:rsidRPr="00C1491B">
              <w:rPr>
                <w:rFonts w:ascii="Arial" w:hAnsi="Arial" w:cs="Arial"/>
                <w:b/>
              </w:rPr>
              <w:t xml:space="preserve">Signature of Teacher-in-charge:                                   Date: </w:t>
            </w:r>
          </w:p>
          <w:p w14:paraId="5EF2D2AF" w14:textId="77777777" w:rsidR="00BA2944" w:rsidRPr="00C1491B" w:rsidRDefault="00BA2944" w:rsidP="00BA2944">
            <w:pPr>
              <w:rPr>
                <w:rFonts w:ascii="Arial" w:hAnsi="Arial" w:cs="Arial"/>
                <w:b/>
              </w:rPr>
            </w:pPr>
          </w:p>
          <w:p w14:paraId="24895FE3" w14:textId="77777777" w:rsidR="00BA2944" w:rsidRPr="00C1491B" w:rsidRDefault="00BA2944" w:rsidP="00BA2944">
            <w:pPr>
              <w:rPr>
                <w:rFonts w:ascii="Arial" w:hAnsi="Arial" w:cs="Arial"/>
                <w:b/>
              </w:rPr>
            </w:pPr>
            <w:r w:rsidRPr="00C1491B">
              <w:rPr>
                <w:rFonts w:ascii="Arial" w:hAnsi="Arial" w:cs="Arial"/>
                <w:b/>
              </w:rPr>
              <w:t>Signature of Head SMT member                                   Date:</w:t>
            </w:r>
          </w:p>
          <w:p w14:paraId="453058E9" w14:textId="77777777" w:rsidR="00BA2944" w:rsidRPr="00C1491B" w:rsidRDefault="00BA2944" w:rsidP="00BA2944">
            <w:pPr>
              <w:rPr>
                <w:rFonts w:ascii="Arial" w:hAnsi="Arial" w:cs="Arial"/>
              </w:rPr>
            </w:pPr>
          </w:p>
          <w:p w14:paraId="6ACFCD7D" w14:textId="77777777" w:rsidR="00BA2944" w:rsidRPr="00C1491B" w:rsidRDefault="00BA2944" w:rsidP="00BA2944">
            <w:pPr>
              <w:rPr>
                <w:rFonts w:ascii="Arial" w:hAnsi="Arial" w:cs="Arial"/>
                <w:b/>
              </w:rPr>
            </w:pPr>
          </w:p>
        </w:tc>
      </w:tr>
      <w:tr w:rsidR="00BA2944" w14:paraId="44461FE4" w14:textId="77777777" w:rsidTr="00BA2944">
        <w:tc>
          <w:tcPr>
            <w:tcW w:w="9010" w:type="dxa"/>
          </w:tcPr>
          <w:p w14:paraId="660AFB7D" w14:textId="77777777" w:rsidR="00BA2944" w:rsidRPr="00BA2944" w:rsidRDefault="00BA2944" w:rsidP="00BA2944">
            <w:pPr>
              <w:rPr>
                <w:rFonts w:ascii="Arial" w:hAnsi="Arial" w:cs="Arial"/>
                <w:b/>
              </w:rPr>
            </w:pPr>
            <w:r w:rsidRPr="00C1491B">
              <w:rPr>
                <w:rFonts w:ascii="Arial" w:hAnsi="Arial" w:cs="Arial"/>
                <w:b/>
              </w:rPr>
              <w:t>Brief description of any subsequent inquiry/complaint or action:</w:t>
            </w:r>
          </w:p>
          <w:p w14:paraId="4E5EC7EC" w14:textId="77777777" w:rsidR="00BA2944" w:rsidRDefault="00BA2944" w:rsidP="00BA2944">
            <w:pPr>
              <w:rPr>
                <w:rFonts w:ascii="Arial" w:hAnsi="Arial" w:cs="Arial"/>
                <w:b/>
              </w:rPr>
            </w:pPr>
          </w:p>
          <w:p w14:paraId="25287696" w14:textId="77777777" w:rsidR="00BA2944" w:rsidRDefault="00BA2944" w:rsidP="00BA2944">
            <w:pPr>
              <w:rPr>
                <w:rFonts w:ascii="Arial" w:hAnsi="Arial" w:cs="Arial"/>
                <w:b/>
              </w:rPr>
            </w:pPr>
          </w:p>
          <w:p w14:paraId="1C5A27C5" w14:textId="77777777" w:rsidR="00BA2944" w:rsidRDefault="00BA2944" w:rsidP="00BA2944">
            <w:pPr>
              <w:rPr>
                <w:rFonts w:ascii="Arial" w:hAnsi="Arial" w:cs="Arial"/>
                <w:b/>
              </w:rPr>
            </w:pPr>
          </w:p>
          <w:p w14:paraId="49B46AC9" w14:textId="77777777" w:rsidR="00BA2944" w:rsidRDefault="00BA2944" w:rsidP="00BA2944">
            <w:pPr>
              <w:rPr>
                <w:rFonts w:ascii="Arial" w:hAnsi="Arial" w:cs="Arial"/>
                <w:b/>
              </w:rPr>
            </w:pPr>
          </w:p>
          <w:p w14:paraId="29718008" w14:textId="77777777" w:rsidR="00BA2944" w:rsidRDefault="00BA2944" w:rsidP="00BA2944">
            <w:pPr>
              <w:rPr>
                <w:rFonts w:ascii="Arial" w:hAnsi="Arial" w:cs="Arial"/>
                <w:b/>
              </w:rPr>
            </w:pPr>
          </w:p>
          <w:p w14:paraId="024972AD" w14:textId="77777777" w:rsidR="00BA2944" w:rsidRDefault="00BA2944" w:rsidP="00BA2944">
            <w:pPr>
              <w:rPr>
                <w:rFonts w:ascii="Arial" w:hAnsi="Arial" w:cs="Arial"/>
                <w:b/>
              </w:rPr>
            </w:pPr>
          </w:p>
          <w:p w14:paraId="56C0FA10" w14:textId="77777777" w:rsidR="00BA2944" w:rsidRDefault="00BA2944" w:rsidP="00BA2944">
            <w:pPr>
              <w:rPr>
                <w:rFonts w:ascii="Arial" w:hAnsi="Arial" w:cs="Arial"/>
                <w:b/>
              </w:rPr>
            </w:pPr>
          </w:p>
        </w:tc>
      </w:tr>
    </w:tbl>
    <w:p w14:paraId="514243C5" w14:textId="77777777" w:rsidR="00BA2944" w:rsidRDefault="00BA2944" w:rsidP="00BA2944">
      <w:pPr>
        <w:rPr>
          <w:rFonts w:ascii="Arial" w:hAnsi="Arial" w:cs="Arial"/>
          <w:b/>
        </w:rPr>
      </w:pPr>
    </w:p>
    <w:p w14:paraId="762EC384" w14:textId="77777777" w:rsidR="00BA2944" w:rsidRDefault="00BA2944" w:rsidP="00BA2944">
      <w:pPr>
        <w:rPr>
          <w:rFonts w:ascii="Arial" w:hAnsi="Arial" w:cs="Arial"/>
          <w:b/>
        </w:rPr>
      </w:pPr>
    </w:p>
    <w:p w14:paraId="7B0F8ED1" w14:textId="77777777" w:rsidR="00BA2944" w:rsidRPr="00BA2944" w:rsidRDefault="00BA2944" w:rsidP="00BA2944">
      <w:pPr>
        <w:rPr>
          <w:rFonts w:ascii="Arial" w:hAnsi="Arial" w:cs="Arial"/>
        </w:rPr>
      </w:pPr>
    </w:p>
    <w:p w14:paraId="1EE6EF79" w14:textId="77777777" w:rsidR="00BA2944" w:rsidRPr="00BA2944" w:rsidRDefault="00BA2944" w:rsidP="00BA2944">
      <w:pPr>
        <w:rPr>
          <w:rFonts w:ascii="Arial" w:hAnsi="Arial" w:cs="Arial"/>
        </w:rPr>
      </w:pPr>
    </w:p>
    <w:sectPr w:rsidR="00BA2944" w:rsidRPr="00BA2944" w:rsidSect="001822A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035"/>
    <w:multiLevelType w:val="hybridMultilevel"/>
    <w:tmpl w:val="003C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65178"/>
    <w:multiLevelType w:val="hybridMultilevel"/>
    <w:tmpl w:val="4494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00048"/>
    <w:multiLevelType w:val="hybridMultilevel"/>
    <w:tmpl w:val="D7F0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902DC"/>
    <w:multiLevelType w:val="hybridMultilevel"/>
    <w:tmpl w:val="CD5C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11D77"/>
    <w:multiLevelType w:val="hybridMultilevel"/>
    <w:tmpl w:val="10DE81A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EA87AB2"/>
    <w:multiLevelType w:val="hybridMultilevel"/>
    <w:tmpl w:val="B414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158CD"/>
    <w:multiLevelType w:val="multilevel"/>
    <w:tmpl w:val="FA147ACE"/>
    <w:lvl w:ilvl="0">
      <w:start w:val="1"/>
      <w:numFmt w:val="decimal"/>
      <w:lvlText w:val="%1."/>
      <w:lvlJc w:val="left"/>
      <w:pPr>
        <w:ind w:left="720" w:hanging="360"/>
      </w:pPr>
      <w:rPr>
        <w:rFonts w:hint="default"/>
      </w:rPr>
    </w:lvl>
    <w:lvl w:ilvl="1">
      <w:start w:val="2"/>
      <w:numFmt w:val="decimal"/>
      <w:isLgl/>
      <w:lvlText w:val="%1.%2"/>
      <w:lvlJc w:val="left"/>
      <w:pPr>
        <w:ind w:left="1120" w:hanging="40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18744471"/>
    <w:multiLevelType w:val="hybridMultilevel"/>
    <w:tmpl w:val="EEA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F35C0"/>
    <w:multiLevelType w:val="hybridMultilevel"/>
    <w:tmpl w:val="5E6C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45A61"/>
    <w:multiLevelType w:val="hybridMultilevel"/>
    <w:tmpl w:val="2672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778C6"/>
    <w:multiLevelType w:val="hybridMultilevel"/>
    <w:tmpl w:val="2BA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F7287"/>
    <w:multiLevelType w:val="multilevel"/>
    <w:tmpl w:val="CFC07E3A"/>
    <w:lvl w:ilvl="0">
      <w:start w:val="1"/>
      <w:numFmt w:val="decimal"/>
      <w:lvlText w:val="%1"/>
      <w:lvlJc w:val="left"/>
      <w:pPr>
        <w:ind w:left="400" w:hanging="400"/>
      </w:pPr>
      <w:rPr>
        <w:rFonts w:hint="default"/>
        <w:b/>
      </w:rPr>
    </w:lvl>
    <w:lvl w:ilvl="1">
      <w:start w:val="1"/>
      <w:numFmt w:val="decimal"/>
      <w:lvlText w:val="%1.%2"/>
      <w:lvlJc w:val="left"/>
      <w:pPr>
        <w:ind w:left="1120" w:hanging="40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324370E7"/>
    <w:multiLevelType w:val="hybridMultilevel"/>
    <w:tmpl w:val="E80C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C114F"/>
    <w:multiLevelType w:val="hybridMultilevel"/>
    <w:tmpl w:val="4C748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472B13"/>
    <w:multiLevelType w:val="hybridMultilevel"/>
    <w:tmpl w:val="55CE3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1C2377"/>
    <w:multiLevelType w:val="hybridMultilevel"/>
    <w:tmpl w:val="930A4A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5C5C87"/>
    <w:multiLevelType w:val="hybridMultilevel"/>
    <w:tmpl w:val="0526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C151E"/>
    <w:multiLevelType w:val="hybridMultilevel"/>
    <w:tmpl w:val="B8EA8A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3457BEC"/>
    <w:multiLevelType w:val="hybridMultilevel"/>
    <w:tmpl w:val="C86EB8F0"/>
    <w:lvl w:ilvl="0" w:tplc="0409000F">
      <w:start w:val="1"/>
      <w:numFmt w:val="decimal"/>
      <w:lvlText w:val="%1."/>
      <w:lvlJc w:val="left"/>
      <w:pPr>
        <w:ind w:left="720" w:hanging="360"/>
      </w:pPr>
    </w:lvl>
    <w:lvl w:ilvl="1" w:tplc="7B5C0C1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A63B3"/>
    <w:multiLevelType w:val="hybridMultilevel"/>
    <w:tmpl w:val="0E68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A5EC7"/>
    <w:multiLevelType w:val="hybridMultilevel"/>
    <w:tmpl w:val="74A0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6F1586"/>
    <w:multiLevelType w:val="hybridMultilevel"/>
    <w:tmpl w:val="F318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50FFD"/>
    <w:multiLevelType w:val="hybridMultilevel"/>
    <w:tmpl w:val="3C5AAE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E24F05"/>
    <w:multiLevelType w:val="hybridMultilevel"/>
    <w:tmpl w:val="83DA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955812"/>
    <w:multiLevelType w:val="hybridMultilevel"/>
    <w:tmpl w:val="0B6C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37077"/>
    <w:multiLevelType w:val="hybridMultilevel"/>
    <w:tmpl w:val="A020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EB5F70"/>
    <w:multiLevelType w:val="hybridMultilevel"/>
    <w:tmpl w:val="19A6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B1C1F"/>
    <w:multiLevelType w:val="hybridMultilevel"/>
    <w:tmpl w:val="2F26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0F44D7"/>
    <w:multiLevelType w:val="hybridMultilevel"/>
    <w:tmpl w:val="2BE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8660A3"/>
    <w:multiLevelType w:val="hybridMultilevel"/>
    <w:tmpl w:val="2ABE4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12"/>
  </w:num>
  <w:num w:numId="5">
    <w:abstractNumId w:val="10"/>
  </w:num>
  <w:num w:numId="6">
    <w:abstractNumId w:val="5"/>
  </w:num>
  <w:num w:numId="7">
    <w:abstractNumId w:val="23"/>
  </w:num>
  <w:num w:numId="8">
    <w:abstractNumId w:val="24"/>
  </w:num>
  <w:num w:numId="9">
    <w:abstractNumId w:val="8"/>
  </w:num>
  <w:num w:numId="10">
    <w:abstractNumId w:val="18"/>
  </w:num>
  <w:num w:numId="11">
    <w:abstractNumId w:val="22"/>
  </w:num>
  <w:num w:numId="12">
    <w:abstractNumId w:val="1"/>
  </w:num>
  <w:num w:numId="13">
    <w:abstractNumId w:val="19"/>
  </w:num>
  <w:num w:numId="14">
    <w:abstractNumId w:val="27"/>
  </w:num>
  <w:num w:numId="15">
    <w:abstractNumId w:val="3"/>
  </w:num>
  <w:num w:numId="16">
    <w:abstractNumId w:val="16"/>
  </w:num>
  <w:num w:numId="17">
    <w:abstractNumId w:val="21"/>
  </w:num>
  <w:num w:numId="18">
    <w:abstractNumId w:val="9"/>
  </w:num>
  <w:num w:numId="19">
    <w:abstractNumId w:val="26"/>
  </w:num>
  <w:num w:numId="20">
    <w:abstractNumId w:val="7"/>
  </w:num>
  <w:num w:numId="21">
    <w:abstractNumId w:val="29"/>
  </w:num>
  <w:num w:numId="22">
    <w:abstractNumId w:val="25"/>
  </w:num>
  <w:num w:numId="23">
    <w:abstractNumId w:val="2"/>
  </w:num>
  <w:num w:numId="24">
    <w:abstractNumId w:val="13"/>
  </w:num>
  <w:num w:numId="25">
    <w:abstractNumId w:val="14"/>
  </w:num>
  <w:num w:numId="26">
    <w:abstractNumId w:val="17"/>
  </w:num>
  <w:num w:numId="27">
    <w:abstractNumId w:val="0"/>
  </w:num>
  <w:num w:numId="28">
    <w:abstractNumId w:val="28"/>
  </w:num>
  <w:num w:numId="29">
    <w:abstractNumId w:val="2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944"/>
    <w:rsid w:val="0000059B"/>
    <w:rsid w:val="00024F2C"/>
    <w:rsid w:val="00102D5B"/>
    <w:rsid w:val="001822AE"/>
    <w:rsid w:val="001E52C9"/>
    <w:rsid w:val="002A0B6B"/>
    <w:rsid w:val="004C2FBA"/>
    <w:rsid w:val="007B15F1"/>
    <w:rsid w:val="00A12B43"/>
    <w:rsid w:val="00A51EEE"/>
    <w:rsid w:val="00BA2944"/>
    <w:rsid w:val="00BD5317"/>
    <w:rsid w:val="00C1491B"/>
    <w:rsid w:val="00C65012"/>
    <w:rsid w:val="00DA0A40"/>
    <w:rsid w:val="00F26066"/>
    <w:rsid w:val="00F44604"/>
    <w:rsid w:val="00F900FB"/>
    <w:rsid w:val="00FA3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BCE49A"/>
  <w15:docId w15:val="{C809758D-F7FC-4EAB-8A03-76F64E6D1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944"/>
    <w:pPr>
      <w:ind w:left="720"/>
      <w:contextualSpacing/>
    </w:pPr>
  </w:style>
  <w:style w:type="table" w:styleId="TableGrid">
    <w:name w:val="Table Grid"/>
    <w:basedOn w:val="TableNormal"/>
    <w:uiPriority w:val="39"/>
    <w:rsid w:val="00BA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25340">
      <w:bodyDiv w:val="1"/>
      <w:marLeft w:val="0"/>
      <w:marRight w:val="0"/>
      <w:marTop w:val="0"/>
      <w:marBottom w:val="0"/>
      <w:divBdr>
        <w:top w:val="none" w:sz="0" w:space="0" w:color="auto"/>
        <w:left w:val="none" w:sz="0" w:space="0" w:color="auto"/>
        <w:bottom w:val="none" w:sz="0" w:space="0" w:color="auto"/>
        <w:right w:val="none" w:sz="0" w:space="0" w:color="auto"/>
      </w:divBdr>
    </w:div>
    <w:div w:id="872158524">
      <w:bodyDiv w:val="1"/>
      <w:marLeft w:val="0"/>
      <w:marRight w:val="0"/>
      <w:marTop w:val="0"/>
      <w:marBottom w:val="0"/>
      <w:divBdr>
        <w:top w:val="none" w:sz="0" w:space="0" w:color="auto"/>
        <w:left w:val="none" w:sz="0" w:space="0" w:color="auto"/>
        <w:bottom w:val="none" w:sz="0" w:space="0" w:color="auto"/>
        <w:right w:val="none" w:sz="0" w:space="0" w:color="auto"/>
      </w:divBdr>
    </w:div>
    <w:div w:id="980380977">
      <w:bodyDiv w:val="1"/>
      <w:marLeft w:val="0"/>
      <w:marRight w:val="0"/>
      <w:marTop w:val="0"/>
      <w:marBottom w:val="0"/>
      <w:divBdr>
        <w:top w:val="none" w:sz="0" w:space="0" w:color="auto"/>
        <w:left w:val="none" w:sz="0" w:space="0" w:color="auto"/>
        <w:bottom w:val="none" w:sz="0" w:space="0" w:color="auto"/>
        <w:right w:val="none" w:sz="0" w:space="0" w:color="auto"/>
      </w:divBdr>
    </w:div>
    <w:div w:id="1038161661">
      <w:bodyDiv w:val="1"/>
      <w:marLeft w:val="0"/>
      <w:marRight w:val="0"/>
      <w:marTop w:val="0"/>
      <w:marBottom w:val="0"/>
      <w:divBdr>
        <w:top w:val="none" w:sz="0" w:space="0" w:color="auto"/>
        <w:left w:val="none" w:sz="0" w:space="0" w:color="auto"/>
        <w:bottom w:val="none" w:sz="0" w:space="0" w:color="auto"/>
        <w:right w:val="none" w:sz="0" w:space="0" w:color="auto"/>
      </w:divBdr>
    </w:div>
    <w:div w:id="1237201439">
      <w:bodyDiv w:val="1"/>
      <w:marLeft w:val="0"/>
      <w:marRight w:val="0"/>
      <w:marTop w:val="0"/>
      <w:marBottom w:val="0"/>
      <w:divBdr>
        <w:top w:val="none" w:sz="0" w:space="0" w:color="auto"/>
        <w:left w:val="none" w:sz="0" w:space="0" w:color="auto"/>
        <w:bottom w:val="none" w:sz="0" w:space="0" w:color="auto"/>
        <w:right w:val="none" w:sz="0" w:space="0" w:color="auto"/>
      </w:divBdr>
    </w:div>
    <w:div w:id="1322809572">
      <w:bodyDiv w:val="1"/>
      <w:marLeft w:val="0"/>
      <w:marRight w:val="0"/>
      <w:marTop w:val="0"/>
      <w:marBottom w:val="0"/>
      <w:divBdr>
        <w:top w:val="none" w:sz="0" w:space="0" w:color="auto"/>
        <w:left w:val="none" w:sz="0" w:space="0" w:color="auto"/>
        <w:bottom w:val="none" w:sz="0" w:space="0" w:color="auto"/>
        <w:right w:val="none" w:sz="0" w:space="0" w:color="auto"/>
      </w:divBdr>
    </w:div>
    <w:div w:id="1578517225">
      <w:bodyDiv w:val="1"/>
      <w:marLeft w:val="0"/>
      <w:marRight w:val="0"/>
      <w:marTop w:val="0"/>
      <w:marBottom w:val="0"/>
      <w:divBdr>
        <w:top w:val="none" w:sz="0" w:space="0" w:color="auto"/>
        <w:left w:val="none" w:sz="0" w:space="0" w:color="auto"/>
        <w:bottom w:val="none" w:sz="0" w:space="0" w:color="auto"/>
        <w:right w:val="none" w:sz="0" w:space="0" w:color="auto"/>
      </w:divBdr>
    </w:div>
    <w:div w:id="1982224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2821</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Clennell</dc:creator>
  <cp:lastModifiedBy>Ash, Caroline</cp:lastModifiedBy>
  <cp:revision>3</cp:revision>
  <dcterms:created xsi:type="dcterms:W3CDTF">2019-11-27T14:25:00Z</dcterms:created>
  <dcterms:modified xsi:type="dcterms:W3CDTF">2019-11-27T14:58:00Z</dcterms:modified>
</cp:coreProperties>
</file>